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E68" w:rsidRDefault="004D2E68" w:rsidP="004D2E68">
      <w:pPr>
        <w:spacing w:before="240" w:line="360" w:lineRule="auto"/>
        <w:rPr>
          <w:sz w:val="22"/>
          <w:szCs w:val="22"/>
        </w:rPr>
      </w:pPr>
    </w:p>
    <w:p w:rsidR="004D2E68" w:rsidRDefault="004D2E68" w:rsidP="004D2E68">
      <w:pPr>
        <w:spacing w:before="240" w:line="360" w:lineRule="auto"/>
        <w:rPr>
          <w:b/>
          <w:sz w:val="22"/>
          <w:szCs w:val="22"/>
        </w:rPr>
      </w:pPr>
      <w:r>
        <w:rPr>
          <w:b/>
          <w:sz w:val="22"/>
          <w:szCs w:val="22"/>
        </w:rPr>
        <w:t>Dedication</w:t>
      </w:r>
    </w:p>
    <w:p w:rsidR="004D2E68" w:rsidRDefault="004D2E68" w:rsidP="004D2E68">
      <w:pPr>
        <w:spacing w:before="240" w:line="360" w:lineRule="auto"/>
        <w:rPr>
          <w:b/>
          <w:sz w:val="22"/>
          <w:szCs w:val="22"/>
        </w:rPr>
      </w:pPr>
      <w:r>
        <w:rPr>
          <w:sz w:val="22"/>
          <w:szCs w:val="22"/>
        </w:rPr>
        <w:t>This book was done in memory of my brother Clayton Robinson, who passed away suddenly without a warning, what a day in life this was for the family and all his customers. I kept having a vision of a remembrance so the family, his clients, developing youth and the public can learn about someone and their life on earth.</w:t>
      </w:r>
    </w:p>
    <w:p w:rsidR="004D2E68" w:rsidRDefault="004D2E68" w:rsidP="004D2E68">
      <w:pPr>
        <w:spacing w:before="240" w:line="360" w:lineRule="auto"/>
        <w:rPr>
          <w:sz w:val="22"/>
          <w:szCs w:val="22"/>
        </w:rPr>
      </w:pPr>
      <w:r>
        <w:rPr>
          <w:sz w:val="22"/>
          <w:szCs w:val="22"/>
        </w:rPr>
        <w:t>After Clay’s sudden death, I would meet some of his clients and his lady friend; they would say some of the most wonderful things about him. They always stated how polite he was, industrious and loving. They said his memory will always be there, a wall he put up, a door he placed, a fixture, a pond he built, a foundation for flowers to be planted, tile, carpet, a painted area of a house, room or room extension.</w:t>
      </w:r>
    </w:p>
    <w:p w:rsidR="004D2E68" w:rsidRDefault="004D2E68" w:rsidP="004D2E68">
      <w:pPr>
        <w:spacing w:before="240" w:line="360" w:lineRule="auto"/>
        <w:jc w:val="center"/>
        <w:rPr>
          <w:sz w:val="22"/>
          <w:szCs w:val="22"/>
        </w:rPr>
      </w:pPr>
      <w:r>
        <w:rPr>
          <w:b/>
          <w:noProof/>
          <w:sz w:val="22"/>
          <w:szCs w:val="22"/>
        </w:rPr>
        <w:drawing>
          <wp:inline distT="0" distB="0" distL="0" distR="0">
            <wp:extent cx="699135" cy="1062355"/>
            <wp:effectExtent l="38100" t="38100" r="43815" b="42545"/>
            <wp:docPr id="4" name="Picture 4" descr="mypicstudioyellow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picstudioyellowbl"/>
                    <pic:cNvPicPr>
                      <a:picLocks noChangeAspect="1" noChangeArrowheads="1"/>
                    </pic:cNvPicPr>
                  </pic:nvPicPr>
                  <pic:blipFill>
                    <a:blip r:embed="rId5" cstate="print">
                      <a:lum bright="36000"/>
                      <a:extLst>
                        <a:ext uri="{28A0092B-C50C-407E-A947-70E740481C1C}">
                          <a14:useLocalDpi xmlns:a14="http://schemas.microsoft.com/office/drawing/2010/main" val="0"/>
                        </a:ext>
                      </a:extLst>
                    </a:blip>
                    <a:srcRect l="60001" b="52727"/>
                    <a:stretch>
                      <a:fillRect/>
                    </a:stretch>
                  </pic:blipFill>
                  <pic:spPr bwMode="auto">
                    <a:xfrm>
                      <a:off x="0" y="0"/>
                      <a:ext cx="699135" cy="1062355"/>
                    </a:xfrm>
                    <a:prstGeom prst="rect">
                      <a:avLst/>
                    </a:prstGeom>
                    <a:noFill/>
                    <a:ln w="38100" cmpd="sng">
                      <a:solidFill>
                        <a:srgbClr val="000000"/>
                      </a:solidFill>
                      <a:miter lim="800000"/>
                      <a:headEnd/>
                      <a:tailEnd/>
                    </a:ln>
                    <a:effectLst/>
                  </pic:spPr>
                </pic:pic>
              </a:graphicData>
            </a:graphic>
          </wp:inline>
        </w:drawing>
      </w:r>
    </w:p>
    <w:p w:rsidR="004D2E68" w:rsidRDefault="004D2E68" w:rsidP="004D2E68">
      <w:pPr>
        <w:spacing w:before="240" w:line="360" w:lineRule="auto"/>
        <w:jc w:val="center"/>
        <w:rPr>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Cs/>
          <w:sz w:val="22"/>
          <w:szCs w:val="22"/>
        </w:rPr>
      </w:pPr>
      <w:r>
        <w:rPr>
          <w:bCs/>
          <w:sz w:val="22"/>
          <w:szCs w:val="22"/>
        </w:rPr>
        <w:lastRenderedPageBreak/>
        <w:t>Acknowledgements</w:t>
      </w:r>
    </w:p>
    <w:p w:rsidR="004D2E68" w:rsidRDefault="004D2E68" w:rsidP="004D2E68">
      <w:pPr>
        <w:spacing w:before="240" w:line="360" w:lineRule="auto"/>
        <w:rPr>
          <w:sz w:val="22"/>
          <w:szCs w:val="22"/>
        </w:rPr>
      </w:pPr>
      <w:r>
        <w:rPr>
          <w:sz w:val="22"/>
          <w:szCs w:val="22"/>
        </w:rPr>
        <w:t>I would like to thank my parents, grandparents, aunt, uncles, and elder cousins. My parents were industrious. My grandparents were governed by the Bible. Even though neither of them talked about the history of humankind during the human transplanting, I imagine it was to keep myself and my siblings from having damaged minds. Later I would learn while taking a class at college from a Black Studies and Literature Professor. I learned about how a variety of humans were treated in history and how they survived. My parents tried to build a foundation for us, and because my maternal grandparents were rigid but loving people we had a supportive family during the developing years.</w:t>
      </w:r>
    </w:p>
    <w:p w:rsidR="004D2E68" w:rsidRDefault="004D2E68" w:rsidP="004D2E68">
      <w:pPr>
        <w:spacing w:before="240" w:line="360" w:lineRule="auto"/>
        <w:rPr>
          <w:b/>
          <w:sz w:val="22"/>
          <w:szCs w:val="22"/>
        </w:rPr>
      </w:pPr>
      <w:r>
        <w:rPr>
          <w:sz w:val="22"/>
          <w:szCs w:val="22"/>
        </w:rPr>
        <w:t>To my siblings: you all taught me the true meaning of caring, sharing and loving. Thank you for being there when I needed someone to discuss things with, and gathering at my milestone Birthday Celebration, it really meant a lot to me. I always remembered grandma’s words, which is to keep the cards for when the time comes in your hour of need, you can reflect back over the precious memories. You are all</w:t>
      </w:r>
      <w:r>
        <w:rPr>
          <w:b/>
          <w:sz w:val="22"/>
          <w:szCs w:val="22"/>
        </w:rPr>
        <w:t xml:space="preserve"> </w:t>
      </w:r>
      <w:r>
        <w:rPr>
          <w:sz w:val="22"/>
          <w:szCs w:val="22"/>
        </w:rPr>
        <w:t>the best treasures while I live and love all of you.</w:t>
      </w:r>
    </w:p>
    <w:p w:rsidR="004D2E68" w:rsidRDefault="004D2E68" w:rsidP="004D2E68">
      <w:pPr>
        <w:spacing w:before="240" w:line="360" w:lineRule="auto"/>
        <w:rPr>
          <w:sz w:val="22"/>
          <w:szCs w:val="22"/>
        </w:rPr>
      </w:pPr>
      <w:r>
        <w:rPr>
          <w:sz w:val="22"/>
          <w:szCs w:val="22"/>
        </w:rPr>
        <w:t xml:space="preserve">To my </w:t>
      </w:r>
      <w:r>
        <w:rPr>
          <w:sz w:val="22"/>
          <w:szCs w:val="22"/>
        </w:rPr>
        <w:t xml:space="preserve">aunts </w:t>
      </w:r>
      <w:r>
        <w:rPr>
          <w:sz w:val="22"/>
          <w:szCs w:val="22"/>
        </w:rPr>
        <w:t>and my only surviving</w:t>
      </w:r>
      <w:r w:rsidR="00E32E34">
        <w:rPr>
          <w:sz w:val="22"/>
          <w:szCs w:val="22"/>
        </w:rPr>
        <w:t xml:space="preserve"> </w:t>
      </w:r>
      <w:bookmarkStart w:id="0" w:name="_GoBack"/>
      <w:bookmarkEnd w:id="0"/>
      <w:r w:rsidR="000369D5">
        <w:rPr>
          <w:sz w:val="22"/>
          <w:szCs w:val="22"/>
        </w:rPr>
        <w:t>two uncles</w:t>
      </w:r>
      <w:r>
        <w:rPr>
          <w:sz w:val="22"/>
          <w:szCs w:val="22"/>
        </w:rPr>
        <w:t>.</w:t>
      </w:r>
      <w:r>
        <w:rPr>
          <w:sz w:val="22"/>
          <w:szCs w:val="22"/>
        </w:rPr>
        <w:t xml:space="preserve"> To my oldest living cousin, Harold, thank you all for lending my parents a helping hand in our upbringing. You have been an inspiration in my life.</w:t>
      </w:r>
    </w:p>
    <w:p w:rsidR="004D2E68" w:rsidRDefault="004D2E68" w:rsidP="004D2E68">
      <w:pPr>
        <w:spacing w:before="240" w:line="360" w:lineRule="auto"/>
        <w:rPr>
          <w:sz w:val="22"/>
          <w:szCs w:val="22"/>
        </w:rPr>
      </w:pPr>
      <w:r>
        <w:rPr>
          <w:sz w:val="22"/>
          <w:szCs w:val="22"/>
        </w:rPr>
        <w:t>To all my nieces, nephews, great nieces, great nephews, thank you for listening to me when I share words of wisdom to help you some way in life.</w:t>
      </w:r>
    </w:p>
    <w:p w:rsidR="004D2E68" w:rsidRDefault="004D2E68" w:rsidP="004D2E68">
      <w:pPr>
        <w:spacing w:before="240" w:line="360" w:lineRule="auto"/>
        <w:rPr>
          <w:sz w:val="22"/>
          <w:szCs w:val="22"/>
        </w:rPr>
      </w:pPr>
      <w:r>
        <w:rPr>
          <w:sz w:val="22"/>
          <w:szCs w:val="22"/>
        </w:rPr>
        <w:t>To all my cousins and church friends, I am so blessed to have you all share moments in my life. I have love for all of you without reservations or hesitation.</w:t>
      </w:r>
    </w:p>
    <w:p w:rsidR="004D2E68" w:rsidRDefault="004D2E68" w:rsidP="004D2E68">
      <w:pPr>
        <w:spacing w:before="240" w:line="360" w:lineRule="auto"/>
        <w:rPr>
          <w:sz w:val="22"/>
          <w:szCs w:val="22"/>
        </w:rPr>
      </w:pPr>
    </w:p>
    <w:p w:rsidR="004D2E68" w:rsidRDefault="004D2E68" w:rsidP="004D2E68">
      <w:pPr>
        <w:spacing w:before="240" w:line="360" w:lineRule="auto"/>
        <w:rPr>
          <w:sz w:val="22"/>
          <w:szCs w:val="22"/>
        </w:rPr>
      </w:pPr>
    </w:p>
    <w:p w:rsidR="004D2E68" w:rsidRDefault="004D2E68" w:rsidP="004D2E68">
      <w:pPr>
        <w:spacing w:before="240" w:line="360" w:lineRule="auto"/>
        <w:rPr>
          <w:sz w:val="22"/>
          <w:szCs w:val="22"/>
        </w:rPr>
      </w:pPr>
    </w:p>
    <w:p w:rsidR="004D2E68" w:rsidRDefault="004D2E68" w:rsidP="004D2E68">
      <w:pPr>
        <w:spacing w:before="240" w:line="360" w:lineRule="auto"/>
        <w:rPr>
          <w:sz w:val="22"/>
          <w:szCs w:val="22"/>
        </w:rPr>
      </w:pPr>
    </w:p>
    <w:p w:rsidR="004D2E68" w:rsidRDefault="004D2E68" w:rsidP="004D2E68">
      <w:pPr>
        <w:spacing w:before="240" w:line="360" w:lineRule="auto"/>
        <w:rPr>
          <w:sz w:val="22"/>
          <w:szCs w:val="22"/>
        </w:rPr>
      </w:pPr>
    </w:p>
    <w:p w:rsidR="004D2E68" w:rsidRDefault="004D2E68" w:rsidP="004D2E68">
      <w:pPr>
        <w:spacing w:before="240" w:line="360" w:lineRule="auto"/>
        <w:rPr>
          <w:sz w:val="22"/>
          <w:szCs w:val="22"/>
        </w:rPr>
      </w:pPr>
    </w:p>
    <w:p w:rsidR="004D2E68" w:rsidRDefault="004D2E68" w:rsidP="004D2E68">
      <w:pPr>
        <w:spacing w:before="240" w:line="360" w:lineRule="auto"/>
        <w:rPr>
          <w:sz w:val="22"/>
          <w:szCs w:val="22"/>
        </w:rPr>
      </w:pPr>
    </w:p>
    <w:p w:rsidR="004D2E68" w:rsidRDefault="004D2E68" w:rsidP="004D2E68">
      <w:pPr>
        <w:spacing w:before="240" w:line="360" w:lineRule="auto"/>
        <w:rPr>
          <w:sz w:val="22"/>
          <w:szCs w:val="22"/>
        </w:rPr>
      </w:pPr>
    </w:p>
    <w:p w:rsidR="004D2E68" w:rsidRDefault="004D2E68" w:rsidP="004D2E68">
      <w:pPr>
        <w:spacing w:before="240" w:line="360" w:lineRule="auto"/>
        <w:rPr>
          <w:b/>
          <w:sz w:val="22"/>
          <w:szCs w:val="22"/>
        </w:rPr>
      </w:pPr>
      <w:r>
        <w:rPr>
          <w:b/>
          <w:sz w:val="22"/>
          <w:szCs w:val="22"/>
        </w:rPr>
        <w:t>Table of Contents</w:t>
      </w:r>
    </w:p>
    <w:p w:rsidR="004D2E68" w:rsidRDefault="004D2E68" w:rsidP="004D2E68">
      <w:pPr>
        <w:spacing w:before="240" w:line="360" w:lineRule="auto"/>
        <w:rPr>
          <w:b/>
          <w:sz w:val="22"/>
          <w:szCs w:val="22"/>
        </w:rPr>
      </w:pPr>
      <w:r>
        <w:rPr>
          <w:b/>
          <w:sz w:val="22"/>
          <w:szCs w:val="22"/>
        </w:rPr>
        <w:t>Chapter 1……………….. Childhood</w:t>
      </w:r>
    </w:p>
    <w:p w:rsidR="004D2E68" w:rsidRDefault="004D2E68" w:rsidP="004D2E68">
      <w:pPr>
        <w:spacing w:before="240" w:line="360" w:lineRule="auto"/>
        <w:rPr>
          <w:b/>
          <w:sz w:val="22"/>
          <w:szCs w:val="22"/>
        </w:rPr>
      </w:pPr>
      <w:r>
        <w:rPr>
          <w:b/>
          <w:sz w:val="22"/>
          <w:szCs w:val="22"/>
        </w:rPr>
        <w:t>Chapter 2 ……….  Religion</w:t>
      </w:r>
    </w:p>
    <w:p w:rsidR="004D2E68" w:rsidRDefault="004D2E68" w:rsidP="004D2E68">
      <w:pPr>
        <w:spacing w:before="240" w:line="360" w:lineRule="auto"/>
        <w:rPr>
          <w:b/>
          <w:sz w:val="22"/>
          <w:szCs w:val="22"/>
        </w:rPr>
      </w:pPr>
      <w:r>
        <w:rPr>
          <w:b/>
          <w:sz w:val="22"/>
          <w:szCs w:val="22"/>
        </w:rPr>
        <w:t xml:space="preserve">Chapter 3……….…  Employment &amp; Military  </w:t>
      </w:r>
    </w:p>
    <w:p w:rsidR="004D2E68" w:rsidRDefault="004D2E68" w:rsidP="004D2E68">
      <w:pPr>
        <w:spacing w:before="240" w:line="360" w:lineRule="auto"/>
        <w:rPr>
          <w:b/>
          <w:sz w:val="22"/>
          <w:szCs w:val="22"/>
        </w:rPr>
      </w:pPr>
      <w:r>
        <w:rPr>
          <w:b/>
          <w:sz w:val="22"/>
          <w:szCs w:val="22"/>
        </w:rPr>
        <w:t>Chapter 4……… Children and World Events</w:t>
      </w:r>
    </w:p>
    <w:p w:rsidR="004D2E68" w:rsidRDefault="004D2E68" w:rsidP="004D2E68">
      <w:pPr>
        <w:spacing w:before="240" w:line="360" w:lineRule="auto"/>
        <w:rPr>
          <w:b/>
          <w:sz w:val="22"/>
          <w:szCs w:val="22"/>
        </w:rPr>
      </w:pPr>
      <w:r>
        <w:rPr>
          <w:b/>
          <w:sz w:val="22"/>
          <w:szCs w:val="22"/>
        </w:rPr>
        <w:t>Chapter 5………..Romance</w:t>
      </w:r>
    </w:p>
    <w:p w:rsidR="004D2E68" w:rsidRDefault="004D2E68" w:rsidP="004D2E68">
      <w:pPr>
        <w:spacing w:before="240" w:line="360" w:lineRule="auto"/>
        <w:rPr>
          <w:b/>
          <w:sz w:val="22"/>
          <w:szCs w:val="22"/>
        </w:rPr>
      </w:pPr>
      <w:r>
        <w:rPr>
          <w:b/>
          <w:sz w:val="22"/>
          <w:szCs w:val="22"/>
        </w:rPr>
        <w:t>Chapter 6……………Entrepreneur</w:t>
      </w:r>
    </w:p>
    <w:p w:rsidR="004D2E68" w:rsidRDefault="004D2E68" w:rsidP="004D2E68">
      <w:pPr>
        <w:spacing w:before="240" w:line="360" w:lineRule="auto"/>
        <w:rPr>
          <w:b/>
          <w:sz w:val="22"/>
          <w:szCs w:val="22"/>
        </w:rPr>
      </w:pPr>
      <w:r>
        <w:rPr>
          <w:b/>
          <w:sz w:val="22"/>
          <w:szCs w:val="22"/>
        </w:rPr>
        <w:t>Chapter 7…………..Holidays</w:t>
      </w:r>
    </w:p>
    <w:p w:rsidR="004D2E68" w:rsidRDefault="004D2E68" w:rsidP="004D2E68">
      <w:pPr>
        <w:spacing w:before="240" w:line="360" w:lineRule="auto"/>
        <w:rPr>
          <w:b/>
          <w:sz w:val="22"/>
          <w:szCs w:val="22"/>
        </w:rPr>
      </w:pPr>
      <w:r>
        <w:rPr>
          <w:b/>
          <w:sz w:val="22"/>
          <w:szCs w:val="22"/>
        </w:rPr>
        <w:t>Chapter 8…………..What to Do When A Love One Dies</w:t>
      </w: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r>
        <w:rPr>
          <w:b/>
          <w:sz w:val="22"/>
          <w:szCs w:val="22"/>
        </w:rPr>
        <w:t>Special Moments before Clay’s Passage</w:t>
      </w: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lang w:val="es-ES"/>
        </w:rPr>
      </w:pPr>
      <w:r>
        <w:rPr>
          <w:b/>
          <w:sz w:val="22"/>
          <w:szCs w:val="22"/>
          <w:lang w:val="es-ES"/>
        </w:rPr>
        <w:t>Family Reunión………………………….Los Ángeles, CA</w:t>
      </w:r>
    </w:p>
    <w:p w:rsidR="004D2E68" w:rsidRDefault="004D2E68" w:rsidP="004D2E68">
      <w:pPr>
        <w:spacing w:before="240" w:line="360" w:lineRule="auto"/>
        <w:rPr>
          <w:b/>
          <w:sz w:val="22"/>
          <w:szCs w:val="22"/>
        </w:rPr>
      </w:pPr>
      <w:r>
        <w:rPr>
          <w:b/>
          <w:sz w:val="22"/>
          <w:szCs w:val="22"/>
        </w:rPr>
        <w:t>Uncle and Aunt Visit…………………….San Diego, CA</w:t>
      </w:r>
    </w:p>
    <w:p w:rsidR="004D2E68" w:rsidRDefault="004D2E68" w:rsidP="004D2E68">
      <w:pPr>
        <w:spacing w:before="240" w:line="360" w:lineRule="auto"/>
        <w:rPr>
          <w:b/>
          <w:sz w:val="22"/>
          <w:szCs w:val="22"/>
        </w:rPr>
      </w:pPr>
      <w:r>
        <w:rPr>
          <w:b/>
          <w:sz w:val="22"/>
          <w:szCs w:val="22"/>
        </w:rPr>
        <w:t>Birthday Celebration with Sister and Husband……….Las Vegas, Nevada</w:t>
      </w:r>
    </w:p>
    <w:p w:rsidR="004D2E68" w:rsidRDefault="004D2E68" w:rsidP="004D2E68">
      <w:pPr>
        <w:spacing w:before="240" w:line="360" w:lineRule="auto"/>
        <w:rPr>
          <w:b/>
          <w:sz w:val="22"/>
          <w:szCs w:val="22"/>
        </w:rPr>
      </w:pPr>
      <w:r>
        <w:rPr>
          <w:b/>
          <w:sz w:val="22"/>
          <w:szCs w:val="22"/>
        </w:rPr>
        <w:t>Clay’s Last Talk with Sister……………By phone</w:t>
      </w:r>
    </w:p>
    <w:p w:rsidR="004D2E68" w:rsidRDefault="004D2E68" w:rsidP="004D2E68">
      <w:pPr>
        <w:spacing w:before="240" w:line="360" w:lineRule="auto"/>
        <w:rPr>
          <w:b/>
          <w:sz w:val="22"/>
          <w:szCs w:val="22"/>
        </w:rPr>
      </w:pPr>
      <w:r>
        <w:rPr>
          <w:b/>
          <w:sz w:val="22"/>
          <w:szCs w:val="22"/>
        </w:rPr>
        <w:t>Career Advice</w:t>
      </w:r>
    </w:p>
    <w:p w:rsidR="004D2E68" w:rsidRDefault="004D2E68" w:rsidP="004D2E68">
      <w:pPr>
        <w:spacing w:before="240" w:line="360" w:lineRule="auto"/>
        <w:rPr>
          <w:b/>
          <w:sz w:val="22"/>
          <w:szCs w:val="22"/>
        </w:rPr>
      </w:pPr>
      <w:r>
        <w:rPr>
          <w:b/>
          <w:sz w:val="22"/>
          <w:szCs w:val="22"/>
        </w:rPr>
        <w:t>Additional Things about Clay</w:t>
      </w:r>
    </w:p>
    <w:p w:rsidR="004D2E68" w:rsidRDefault="004D2E68" w:rsidP="004D2E68">
      <w:pPr>
        <w:spacing w:before="240" w:line="360" w:lineRule="auto"/>
        <w:rPr>
          <w:b/>
          <w:sz w:val="22"/>
          <w:szCs w:val="22"/>
        </w:rPr>
      </w:pPr>
      <w:r>
        <w:rPr>
          <w:b/>
          <w:sz w:val="22"/>
          <w:szCs w:val="22"/>
        </w:rPr>
        <w:t>Steps to Take When Someone Is Having a Medical Emergency</w:t>
      </w:r>
    </w:p>
    <w:p w:rsidR="004D2E68" w:rsidRDefault="004D2E68" w:rsidP="004D2E68">
      <w:pPr>
        <w:spacing w:before="240" w:line="360" w:lineRule="auto"/>
        <w:rPr>
          <w:b/>
          <w:sz w:val="22"/>
          <w:szCs w:val="22"/>
        </w:rPr>
      </w:pPr>
      <w:r>
        <w:rPr>
          <w:b/>
          <w:sz w:val="22"/>
          <w:szCs w:val="22"/>
        </w:rPr>
        <w:t xml:space="preserve"> Memories</w:t>
      </w:r>
    </w:p>
    <w:p w:rsidR="004D2E68" w:rsidRDefault="004D2E68" w:rsidP="004D2E68">
      <w:pPr>
        <w:spacing w:before="240" w:line="360" w:lineRule="auto"/>
        <w:rPr>
          <w:b/>
          <w:sz w:val="22"/>
          <w:szCs w:val="22"/>
        </w:rPr>
      </w:pPr>
      <w:r>
        <w:rPr>
          <w:b/>
          <w:sz w:val="22"/>
          <w:szCs w:val="22"/>
        </w:rPr>
        <w:lastRenderedPageBreak/>
        <w:t>Suggested Readings</w:t>
      </w:r>
    </w:p>
    <w:p w:rsidR="004D2E68" w:rsidRDefault="004D2E68" w:rsidP="004D2E68">
      <w:pPr>
        <w:spacing w:before="240" w:line="360" w:lineRule="auto"/>
        <w:rPr>
          <w:b/>
          <w:sz w:val="22"/>
          <w:szCs w:val="22"/>
        </w:rPr>
      </w:pPr>
      <w:r>
        <w:rPr>
          <w:b/>
          <w:sz w:val="22"/>
          <w:szCs w:val="22"/>
        </w:rPr>
        <w:t>Sources</w:t>
      </w: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r>
        <w:rPr>
          <w:noProof/>
          <w:sz w:val="22"/>
          <w:szCs w:val="22"/>
        </w:rPr>
        <w:lastRenderedPageBreak/>
        <w:drawing>
          <wp:inline distT="0" distB="0" distL="0" distR="0" wp14:anchorId="3812B69F" wp14:editId="40F4C95A">
            <wp:extent cx="807085" cy="1196975"/>
            <wp:effectExtent l="38100" t="38100" r="31115" b="41275"/>
            <wp:docPr id="3" name="Picture 3" descr="bioclslee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oclsleep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7085" cy="1196975"/>
                    </a:xfrm>
                    <a:prstGeom prst="rect">
                      <a:avLst/>
                    </a:prstGeom>
                    <a:noFill/>
                    <a:ln w="38100" cmpd="sng">
                      <a:solidFill>
                        <a:srgbClr val="000000"/>
                      </a:solidFill>
                      <a:miter lim="800000"/>
                      <a:headEnd/>
                      <a:tailEnd/>
                    </a:ln>
                    <a:effectLst/>
                  </pic:spPr>
                </pic:pic>
              </a:graphicData>
            </a:graphic>
          </wp:inline>
        </w:drawing>
      </w:r>
    </w:p>
    <w:p w:rsidR="004D2E68" w:rsidRDefault="004D2E68" w:rsidP="004D2E68">
      <w:pPr>
        <w:spacing w:before="240" w:line="360" w:lineRule="auto"/>
        <w:rPr>
          <w:b/>
          <w:sz w:val="22"/>
          <w:szCs w:val="22"/>
        </w:rPr>
      </w:pPr>
    </w:p>
    <w:p w:rsidR="004D2E68" w:rsidRDefault="004D2E68" w:rsidP="004D2E68">
      <w:pPr>
        <w:spacing w:before="240" w:line="360" w:lineRule="auto"/>
        <w:rPr>
          <w:b/>
          <w:sz w:val="22"/>
          <w:szCs w:val="22"/>
        </w:rPr>
      </w:pPr>
    </w:p>
    <w:p w:rsidR="004D2E68" w:rsidRDefault="004D2E68" w:rsidP="004D2E68">
      <w:pPr>
        <w:spacing w:before="240" w:line="360" w:lineRule="auto"/>
        <w:rPr>
          <w:sz w:val="22"/>
          <w:szCs w:val="22"/>
        </w:rPr>
      </w:pPr>
      <w:r>
        <w:rPr>
          <w:sz w:val="22"/>
          <w:szCs w:val="22"/>
        </w:rPr>
        <w:t xml:space="preserve">                                                                     </w:t>
      </w:r>
      <w:r>
        <w:rPr>
          <w:noProof/>
          <w:sz w:val="22"/>
          <w:szCs w:val="22"/>
        </w:rPr>
        <w:drawing>
          <wp:inline distT="0" distB="0" distL="0" distR="0">
            <wp:extent cx="887730" cy="1317625"/>
            <wp:effectExtent l="38100" t="38100" r="45720" b="34925"/>
            <wp:docPr id="2" name="Picture 2" descr="Bio-cas a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cas achil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7730" cy="1317625"/>
                    </a:xfrm>
                    <a:prstGeom prst="rect">
                      <a:avLst/>
                    </a:prstGeom>
                    <a:noFill/>
                    <a:ln w="38100" cmpd="sng">
                      <a:solidFill>
                        <a:srgbClr val="000000"/>
                      </a:solidFill>
                      <a:miter lim="800000"/>
                      <a:headEnd/>
                      <a:tailEnd/>
                    </a:ln>
                    <a:effectLst/>
                  </pic:spPr>
                </pic:pic>
              </a:graphicData>
            </a:graphic>
          </wp:inline>
        </w:drawing>
      </w:r>
    </w:p>
    <w:p w:rsidR="004D2E68" w:rsidRDefault="004D2E68" w:rsidP="004D2E68">
      <w:pPr>
        <w:spacing w:before="240" w:line="360" w:lineRule="auto"/>
        <w:ind w:left="720"/>
        <w:rPr>
          <w:sz w:val="22"/>
          <w:szCs w:val="22"/>
        </w:rPr>
      </w:pPr>
      <w:r>
        <w:rPr>
          <w:sz w:val="22"/>
          <w:szCs w:val="22"/>
        </w:rPr>
        <w:t>Clay would attend elementary school with our other brothers and sisters just a block from our house. His favorite subjects were building things, music, and marine life. I believe he became interested in building on property because, when we were pre-teens, our grandmother hired a construction company to build property after grandfather passed away.  He was exposed to marine life possibly in one of his classes.  Music was learned from home, our father marketed music during our childhood days. As the years passed Clay developed eclectic taste for a variety of music. After school we had chores to do and after which we had family talks in the living room, dinner, family television monitoring and tuck in for the night.</w:t>
      </w:r>
    </w:p>
    <w:p w:rsidR="004D2E68" w:rsidRDefault="004D2E68" w:rsidP="004D2E68">
      <w:pPr>
        <w:spacing w:before="240" w:line="360" w:lineRule="auto"/>
        <w:rPr>
          <w:sz w:val="22"/>
          <w:szCs w:val="22"/>
        </w:rPr>
      </w:pPr>
      <w:r>
        <w:rPr>
          <w:sz w:val="22"/>
          <w:szCs w:val="22"/>
        </w:rPr>
        <w:t>Summer months were always fun, Clay would find something industrious to do with his time when he was not busy with play. He would work with my father sometimes and when pops was away he would find a regular job to do. He would help neighbors who had houses with various tasks as he shared with me sometimes. Weekends would come and as a regular family rule, we had to attend grandma’s moral and chorus teaching on Saturday’s and on Sunday’s.  We went to church and sung in grandma’s choral group for the puberty ages.  Sometimes we would have church planned trips. We attended Sunday school, which is a department in the church where each Sunday a topic and general review is done before regular Sunday service. After the Sunday’s classes are dismissed the Superintendent does an overall review to make sure everyone has clarity.</w:t>
      </w:r>
    </w:p>
    <w:p w:rsidR="004D2E68" w:rsidRDefault="004D2E68" w:rsidP="004D2E68">
      <w:pPr>
        <w:spacing w:before="240" w:line="360" w:lineRule="auto"/>
        <w:rPr>
          <w:sz w:val="22"/>
          <w:szCs w:val="22"/>
        </w:rPr>
      </w:pPr>
      <w:r>
        <w:rPr>
          <w:sz w:val="22"/>
          <w:szCs w:val="22"/>
        </w:rPr>
        <w:lastRenderedPageBreak/>
        <w:t>Sunday school is adjourned and a recess takes place for everyone to relax and have a bite to eat and socialize. Soon it was time to re-convene in the sanctuary which consisted of worship, announcements, guest acknowledgement, soloist and levels of choir singing, offering, the pastor’s sermon, call to alter, fellowship with church members to get to know them and lastly benediction. If there’s three o’clock pm service, which is a regular service during the month when a church is invited or if grandma’s church was to visit another church, it’s called fellowshipping. Clay, along with other family would attend and later sometimes return to the regular church  service for Young People’s Willing Workers (aka YPWW), which is a weekly Sunday evening service for youth to teach biblical stories as they apply to daily life. After YPWW, an evening service begins with worship, testimonials, prayer, reading, singing; teaching morals, musicians, scriptures, offering, and sermon, alter call and benediction. Each month on first Sunday there is a sacred ritual whereby the Lord’s Supper is conducted in a ceremonial style. During this time, a speaker reads scriptures in the bible to give historical fact, once he has completed, everyone is given a glass vial filled with Concord grape juice and a piece of bread. The grape juice represents the blood shed of Jesus Christ and the bread is the body. The ending of the scripture, says, take ye and drink all, this is in remembrance of me. I still can hear the speaker’s eloquent voice speaking.</w:t>
      </w:r>
    </w:p>
    <w:p w:rsidR="004D2E68" w:rsidRDefault="004D2E68" w:rsidP="004D2E68">
      <w:pPr>
        <w:spacing w:before="240" w:line="360" w:lineRule="auto"/>
        <w:rPr>
          <w:sz w:val="22"/>
          <w:szCs w:val="22"/>
        </w:rPr>
      </w:pPr>
      <w:r>
        <w:rPr>
          <w:sz w:val="22"/>
          <w:szCs w:val="22"/>
        </w:rPr>
        <w:t>It was time to return to school, and each time, our dad would prepare us by discussing what’s going on in the world and life lessons. He would talk to us together and talk separately. I imagine sharing fatherly wisdom and telling us about our character or personality. He and mom provided study materials, and one in particular was the Encyclopedia, both World Book and Britannica. We also had world maps, notebooks, pencils, rulers, dictionaries, crayons and paper. Before school, our father would take us to the department store to purchase clothing. Mom dressed us very well during the years until she became exhausted and we had to start learning to dress ourselves.</w:t>
      </w:r>
    </w:p>
    <w:p w:rsidR="004D2E68" w:rsidRDefault="004D2E68" w:rsidP="004D2E68">
      <w:pPr>
        <w:spacing w:before="240" w:line="360" w:lineRule="auto"/>
        <w:rPr>
          <w:sz w:val="22"/>
          <w:szCs w:val="22"/>
        </w:rPr>
      </w:pPr>
      <w:r>
        <w:rPr>
          <w:sz w:val="22"/>
          <w:szCs w:val="22"/>
        </w:rPr>
        <w:t xml:space="preserve">Life for Clay was moving along. One day when Clay and our other brothers and sisters got out of school, a kid wanted to pick a fight. I was with him so I had the natural instinct to help him. I asked why he was bothering my brother, I cannot remember, but he lifted his hand to hit Clay and I got between them and took his hands down and told him he should go.  I told mom and dad about the incident. My dad was the type; he wanted to get to the bottom of it in case it escalated later. He was an involved father, anything that went on in our home and academic life he was there. He attended all the school meetings and events. He interacted with the teachers, so they knew Mr. Robinson, Clay’s father.  Mom was very active in her parenting and work life. Mom would take care of our health needs extensively because she was a nurse also. She and dad made sure we had regular exams and checkups and our dental health was up to par. </w:t>
      </w:r>
    </w:p>
    <w:p w:rsidR="004D2E68" w:rsidRDefault="004D2E68" w:rsidP="004D2E68">
      <w:pPr>
        <w:spacing w:before="240" w:line="360" w:lineRule="auto"/>
        <w:rPr>
          <w:sz w:val="22"/>
          <w:szCs w:val="22"/>
        </w:rPr>
      </w:pPr>
      <w:r>
        <w:rPr>
          <w:sz w:val="22"/>
          <w:szCs w:val="22"/>
        </w:rPr>
        <w:lastRenderedPageBreak/>
        <w:t xml:space="preserve">Clay’s parents were working class and entrepreneurs. His mother was a Licensed Practical Nurse and Regional Sales Entrepreneur for personal care products of several established corporations. One in particular was the self-made millionaire, Madame C. J. Walker. Mrs. Walker is historically known as a woman who began a business marketing products for African American people. She knew that African American’s had several textures of hair and the products in the store did not work for all. Mrs. Walker also established a school to teach business skills to African American’s so they could become </w:t>
      </w:r>
      <w:r w:rsidR="000369D5">
        <w:rPr>
          <w:sz w:val="22"/>
          <w:szCs w:val="22"/>
        </w:rPr>
        <w:t>self-made</w:t>
      </w:r>
      <w:r>
        <w:rPr>
          <w:sz w:val="22"/>
          <w:szCs w:val="22"/>
        </w:rPr>
        <w:t xml:space="preserve"> business people. Mrs. Walker re-invented the straightening iron which is used to press the coiled, medium, fine, and coarse type hair of African American’s. The patent is still utilized today.  Clay’s father held a variety of jobs to provide for his family.</w:t>
      </w:r>
    </w:p>
    <w:p w:rsidR="004D2E68" w:rsidRDefault="004D2E68" w:rsidP="004D2E68">
      <w:pPr>
        <w:spacing w:before="240" w:line="360" w:lineRule="auto"/>
        <w:rPr>
          <w:sz w:val="22"/>
          <w:szCs w:val="22"/>
        </w:rPr>
      </w:pPr>
      <w:r>
        <w:rPr>
          <w:sz w:val="22"/>
          <w:szCs w:val="22"/>
        </w:rPr>
        <w:t>The jobs dad held was, Regional Truck Driver, Music Marketing, Armed Security, Home Improvement, Speaker, Television Technician Business owner and a Law student. Dad decided to utilize the knowledge in life. Clay would learn various things about dad’s work. He would later work in the business helping to learn the electronics business. Clay and I remember when our dad mounted a TV in his garage; this was a new idea which we’d see later on in our lives.</w:t>
      </w:r>
    </w:p>
    <w:p w:rsidR="004D2E68" w:rsidRDefault="004D2E68" w:rsidP="004D2E68">
      <w:pPr>
        <w:spacing w:before="240" w:line="360" w:lineRule="auto"/>
        <w:rPr>
          <w:sz w:val="22"/>
          <w:szCs w:val="22"/>
        </w:rPr>
      </w:pPr>
      <w:r>
        <w:rPr>
          <w:sz w:val="22"/>
          <w:szCs w:val="22"/>
        </w:rPr>
        <w:t xml:space="preserve">During childhood, the family would travel in dad’s classic car of the era, a 1965 Chevy wagon, red, silver trimmed and white.                               </w:t>
      </w:r>
    </w:p>
    <w:p w:rsidR="004D2E68" w:rsidRDefault="004D2E68" w:rsidP="004D2E68">
      <w:pPr>
        <w:spacing w:before="240" w:line="360" w:lineRule="auto"/>
        <w:rPr>
          <w:sz w:val="22"/>
          <w:szCs w:val="22"/>
        </w:rPr>
      </w:pPr>
      <w:r>
        <w:rPr>
          <w:sz w:val="22"/>
          <w:szCs w:val="22"/>
        </w:rPr>
        <w:t>Traveling to grandma’s was the best, a wonderful woman, home teaching, moral and biblical teaching, nice spacious home, like the one on Driving Ms. Daisy and of course good food! He’d take Clay and other family members to view the yester years of Los Angeles. For instance some of the geographic areas were fruit farm land and farm animal raising. We’d travel to see glaciers in the mountainous areas, waterfalls, and beautifully landscaped homes. Sometimes he’d take us to several amusement parks, and wide open country sides. As some of the family members grew, he’d take them to hear the world’s greatest entertainers. Dad had a sister who lived in the bay area, in Northern California and he’d take us there or send us. Her name was Aunt Willa, she was a nurse and a held an office in her church and she’d cook us a meal, take city trips and share history with us.  He took some of the family to the concert halls and to the Hollywood Bowl. And how can I forget we’d go to the cinema to see a hip jerking European decent man emulating movements of some African American’s. His name was Elvis Presley, he was well known during the era. Chubby Checker was a memorable entertainer in our home. He was known for the highly recognized dance, “The Twist.”</w:t>
      </w:r>
    </w:p>
    <w:p w:rsidR="004D2E68" w:rsidRDefault="004D2E68" w:rsidP="004D2E68">
      <w:pPr>
        <w:spacing w:before="240" w:line="360" w:lineRule="auto"/>
        <w:rPr>
          <w:sz w:val="22"/>
          <w:szCs w:val="22"/>
        </w:rPr>
      </w:pPr>
      <w:r>
        <w:rPr>
          <w:sz w:val="22"/>
          <w:szCs w:val="22"/>
        </w:rPr>
        <w:lastRenderedPageBreak/>
        <w:t xml:space="preserve">A sudden family occurrence came and I remember all the children were told we’d be leaving to stay with grandmother for a while. Mom had become exhausted in her work and needed to rest. Grandma made sure mom was able to rest at the home and the children were taken </w:t>
      </w:r>
      <w:r w:rsidR="000369D5">
        <w:rPr>
          <w:sz w:val="22"/>
          <w:szCs w:val="22"/>
        </w:rPr>
        <w:t>care</w:t>
      </w:r>
      <w:r>
        <w:rPr>
          <w:sz w:val="22"/>
          <w:szCs w:val="22"/>
        </w:rPr>
        <w:t xml:space="preserve"> of.</w:t>
      </w:r>
    </w:p>
    <w:p w:rsidR="004D2E68" w:rsidRDefault="004D2E68" w:rsidP="004D2E68">
      <w:pPr>
        <w:spacing w:before="240" w:line="360" w:lineRule="auto"/>
        <w:rPr>
          <w:sz w:val="22"/>
          <w:szCs w:val="22"/>
        </w:rPr>
      </w:pPr>
      <w:r>
        <w:rPr>
          <w:sz w:val="22"/>
          <w:szCs w:val="22"/>
        </w:rPr>
        <w:t xml:space="preserve">Clay was developing and sometimes mom could not do things so she’d call dad or one of her brothers to help out. One time mom called Uncle Clint over to reprimand Clay for something he did, and this time, I fore warned him and Clay hit the super dash out the side door. He was determined he was not going to let Uncle Clint put the leather to the skin. </w:t>
      </w:r>
    </w:p>
    <w:p w:rsidR="004D2E68" w:rsidRDefault="004D2E68" w:rsidP="004D2E68">
      <w:pPr>
        <w:spacing w:before="240" w:line="360" w:lineRule="auto"/>
        <w:rPr>
          <w:sz w:val="22"/>
          <w:szCs w:val="22"/>
        </w:rPr>
      </w:pPr>
      <w:r>
        <w:rPr>
          <w:sz w:val="22"/>
          <w:szCs w:val="22"/>
        </w:rPr>
        <w:t>Clay attended a nice elementary school near grandmother’s home and he enjoyed getting up and going each day. After school Clay had chores around the house like everyone else, he was responsible for watering the garden and lawn and making sure the tenants at grandma’s property kept the area neat and clean. When there was work to be done in the interior part of a vacate unit, we’d all have a chore cut out.</w:t>
      </w:r>
    </w:p>
    <w:p w:rsidR="00EB3FBF" w:rsidRDefault="00EB3FBF"/>
    <w:sectPr w:rsidR="00EB3F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E68"/>
    <w:rsid w:val="000369D5"/>
    <w:rsid w:val="004D2E68"/>
    <w:rsid w:val="00E32E34"/>
    <w:rsid w:val="00EB3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E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E68"/>
    <w:rPr>
      <w:rFonts w:ascii="Tahoma" w:hAnsi="Tahoma" w:cs="Tahoma"/>
      <w:sz w:val="16"/>
      <w:szCs w:val="16"/>
    </w:rPr>
  </w:style>
  <w:style w:type="character" w:customStyle="1" w:styleId="BalloonTextChar">
    <w:name w:val="Balloon Text Char"/>
    <w:basedOn w:val="DefaultParagraphFont"/>
    <w:link w:val="BalloonText"/>
    <w:uiPriority w:val="99"/>
    <w:semiHidden/>
    <w:rsid w:val="004D2E6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E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E68"/>
    <w:rPr>
      <w:rFonts w:ascii="Tahoma" w:hAnsi="Tahoma" w:cs="Tahoma"/>
      <w:sz w:val="16"/>
      <w:szCs w:val="16"/>
    </w:rPr>
  </w:style>
  <w:style w:type="character" w:customStyle="1" w:styleId="BalloonTextChar">
    <w:name w:val="Balloon Text Char"/>
    <w:basedOn w:val="DefaultParagraphFont"/>
    <w:link w:val="BalloonText"/>
    <w:uiPriority w:val="99"/>
    <w:semiHidden/>
    <w:rsid w:val="004D2E6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0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1733</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Lifestyle2011</dc:creator>
  <cp:lastModifiedBy>Lifestyle2011</cp:lastModifiedBy>
  <cp:revision>2</cp:revision>
  <dcterms:created xsi:type="dcterms:W3CDTF">2017-03-15T02:08:00Z</dcterms:created>
  <dcterms:modified xsi:type="dcterms:W3CDTF">2017-03-15T02:08:00Z</dcterms:modified>
</cp:coreProperties>
</file>