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144" w:rsidRPr="00EC3144" w:rsidRDefault="00EC3144" w:rsidP="00EC3144">
      <w:pPr>
        <w:spacing w:after="0" w:line="240" w:lineRule="auto"/>
        <w:rPr>
          <w:rFonts w:ascii="Times New Roman" w:eastAsia="Times New Roman" w:hAnsi="Times New Roman" w:cs="Times New Roman"/>
          <w:sz w:val="44"/>
          <w:szCs w:val="44"/>
        </w:rPr>
      </w:pPr>
      <w:r w:rsidRPr="00EC3144">
        <w:rPr>
          <w:rFonts w:ascii="Times New Roman" w:eastAsia="Times New Roman" w:hAnsi="Times New Roman" w:cs="Times New Roman"/>
          <w:sz w:val="44"/>
          <w:szCs w:val="44"/>
        </w:rPr>
        <w:t>Introduction</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First, I thank God for everything!</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This book is dedicated to my wife Ruth, for her tireless belief and for her love that she has allowed me the privilege of experiencing.  To my wonderful children Abraham and Elizabeth for being outstanding children!</w:t>
      </w: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For all her help around the house; thank you Aunt Martha. For believing in me Pops and my Step Mother Nora and my Brothers and Sisters. Last but not least my Mother Hattie J Hill may she rest in peace!</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I pray that the information contained in these pages will assist you in formulating a financial plan that will cover all the bases and fill any gaps and ensure that you will avoid the many problems that can arise as you reach your golden years!</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As I write this book; I have been in the Financial Services industry now for 15 years.  It has been my observation over the years that many of the people that I’ve seen had no idea why they purchased this or that financial product.  Most of time this was because the salesman said so, and they had no idea about all the different aspects of financial planning.</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One of the first organizations that I was with used an approach called the bait and switch.  This is where a person was mailed a flyer that asks them to respond to an offer for a free no-obligation benefit.  The job for the insurance agent was to go in and basically sell the person a product that they had not requested.  The home office and up line justified this practice by stating that everyone needs insurance.</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The company is very profitable using this practice however I really didn’t like the idea of talking someone into something that they unknowingly requested.  Needless to say; I didn’t stay with that company very long.  While I did make some money there, it was not enough to sustain my family.</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I then moved to another organization; and I thought this was the ultimate in insurance sales.  The people that I was fortunate enough to see had requested insurance.  This was a no brainer; all I had to do was just take their order.  So I had been doing this for a while and then it dawned on me; I was only halfway helping these people that had returned the letter.  So, I began to look more into other aspects of Financial Services.</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lastRenderedPageBreak/>
        <w:t>I found out that service was not at the top of the list; they were all about premium.  Nothing else mattered to them.  All they looked at was how many applications you brought in.  They were also very concerned about how many people you had recruited.  Then the truth came out; if you happen to bring in someone that could out produce you; they took that person out of your hierarchy and moved them above you.</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When this had happened to me; I was really upset.  I stopped running appointments.  By not running appointments, the charge backs stayed on the books.  I was really upset with this organization, so I decided to do it all my own.  I envisioned what is now known as R Hill Enterprises Incorporated.</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The goal of R Hill Enterprises Incorporated is to educate consumers.  I then proceeded to write out a business plan, and I had to get a job while I was putting in this plan into effect.  I started working for a plastics organization; which was a union shop.  I have never really been a union person.  I stayed there for two years and one month.</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During that time all I can think about was starting my company.  I incorporated in April 2010 and with $5000 to my name; I made the giant leap into entrepreneurship.  It has not been all that easy!  All I know is that I had some valuable information that needed to get to the consumers.  In this day and age where; customer service is at an all-time low; corporate scandals running rampant, hardworking people being duped by unscrupulous salesmen and a government that can’t keep its’ hands out of everybody’s pockets!</w:t>
      </w:r>
    </w:p>
    <w:p w:rsidR="00EC3144" w:rsidRPr="00EC3144" w:rsidRDefault="00EC3144" w:rsidP="00EC3144">
      <w:pPr>
        <w:spacing w:after="0" w:line="240" w:lineRule="auto"/>
        <w:rPr>
          <w:rFonts w:ascii="Times New Roman" w:eastAsia="Times New Roman" w:hAnsi="Times New Roman" w:cs="Times New Roman"/>
          <w:sz w:val="24"/>
          <w:szCs w:val="24"/>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This book is about education, well I shouldn’t say education instead I should say training.  The reason why I switched that is because education to me is simply being able to bring out of you a greater expression of that which is already in you.  So, for the sake of that definition let’s embark on the training that I have put together.</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 xml:space="preserve">As I was growing up; and learning from my elders, it became clear that we work to get what we want. As I have gotten older and more informed, this mentality of working to get what you want is only half of the truth.  </w:t>
      </w: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 xml:space="preserve">We must revisit the past to gain some insight into our current situation: In short, the depression of the thirties began early for farmers and the working class. In 1929, just before the bust, when poverty level income was estimated at $1000 per year and a family of five needed $1800 per year for “minimal health and decency,” no less than 42 percent of all U.S. families earned less than $1,500. Some workers, </w:t>
      </w:r>
      <w:r w:rsidRPr="00EC3144">
        <w:rPr>
          <w:rFonts w:ascii="Times New Roman" w:eastAsia="Times New Roman" w:hAnsi="Times New Roman" w:cs="Times New Roman"/>
          <w:sz w:val="28"/>
          <w:szCs w:val="28"/>
        </w:rPr>
        <w:lastRenderedPageBreak/>
        <w:t>of course, were making it, particularly workers among those immigrant groups that included many artisans, trades people, and skilled workers (i.e., people who were already at the top of the working class), such as Jews. But for those less fortunate-Italians, French, Canadians, Poles, Ukrainians, and especially blacks and Mexicans- the twenties provided no escape.</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Nevertheless, prosperity and the rise of a consumer society did have a major impact on the middle class and on at least part of the working class, and it requires closer discussion. Recall that as early as the 1890s the American economy had shown signs of stagnation because of the apparent saturation of consumer markets. There were two readily apparent ways of solving this problem: expansion of both trade and investment abroad and consumption at home. We will not discuss the former, for it only had an indirect impact on domestic social policy. As for the latter, to state the solution merely raises another problem: how could the consumption of the American people expand, given that most Americans were already spending every cent they earned to ensure bare survival?</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The answer, in essence, was to persuade people to save less of their income (if they had any to save), to spend it all, and then go into debt- that is, to spend more than their income. “The future of business,” wrote one trade magazine, lies in “its ability to manufacture customers as well as products. “Advertisements and the mass media were used to create the image of a consumer society; in propagating the ideas of “right living,” did their part.”</w:t>
      </w: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 xml:space="preserve">What was needed, it should be emphasized, was nothing less than a major change in American values. “Industry,” recalled Boston merchant Edward Filene some years later “was perfected to a point which made it absolutely necessary for the masses to spend their money freely and to unlearn their previous habits of thrift.” Buy instead of save; consume instead of work; go into debt; live for today, not for tomorrow. </w:t>
      </w: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“The Altruistic Imagination” (Cornell University Press 1985) pp48-49, 50 John H. Ehrenreich.</w:t>
      </w:r>
    </w:p>
    <w:p w:rsidR="00EC3144" w:rsidRPr="00EC3144" w:rsidRDefault="00EC3144" w:rsidP="00EC3144">
      <w:pPr>
        <w:spacing w:after="0" w:line="240" w:lineRule="auto"/>
        <w:rPr>
          <w:rFonts w:ascii="Times New Roman" w:eastAsia="Times New Roman" w:hAnsi="Times New Roman" w:cs="Times New Roman"/>
          <w:sz w:val="28"/>
          <w:szCs w:val="28"/>
        </w:rPr>
      </w:pPr>
    </w:p>
    <w:p w:rsidR="00EC3144" w:rsidRPr="00EC3144" w:rsidRDefault="00EC3144" w:rsidP="00EC3144">
      <w:pPr>
        <w:spacing w:after="0" w:line="240" w:lineRule="auto"/>
        <w:rPr>
          <w:rFonts w:ascii="Times New Roman" w:eastAsia="Times New Roman" w:hAnsi="Times New Roman" w:cs="Times New Roman"/>
          <w:sz w:val="28"/>
          <w:szCs w:val="28"/>
        </w:rPr>
      </w:pPr>
      <w:r w:rsidRPr="00EC3144">
        <w:rPr>
          <w:rFonts w:ascii="Times New Roman" w:eastAsia="Times New Roman" w:hAnsi="Times New Roman" w:cs="Times New Roman"/>
          <w:sz w:val="28"/>
          <w:szCs w:val="28"/>
        </w:rPr>
        <w:t xml:space="preserve">It is difficult to overstate the magnitude of the change in values the new consumer society required and created but, this mentality has a much greater price and that lies in the fact that many working class people will become dependent, in their </w:t>
      </w:r>
      <w:proofErr w:type="spellStart"/>
      <w:r w:rsidRPr="00EC3144">
        <w:rPr>
          <w:rFonts w:ascii="Times New Roman" w:eastAsia="Times New Roman" w:hAnsi="Times New Roman" w:cs="Times New Roman"/>
          <w:sz w:val="28"/>
          <w:szCs w:val="28"/>
        </w:rPr>
        <w:t>latter</w:t>
      </w:r>
      <w:proofErr w:type="spellEnd"/>
      <w:r w:rsidRPr="00EC3144">
        <w:rPr>
          <w:rFonts w:ascii="Times New Roman" w:eastAsia="Times New Roman" w:hAnsi="Times New Roman" w:cs="Times New Roman"/>
          <w:sz w:val="28"/>
          <w:szCs w:val="28"/>
        </w:rPr>
        <w:t xml:space="preserve"> years.</w:t>
      </w:r>
    </w:p>
    <w:p w:rsidR="00142B74" w:rsidRDefault="00142B74">
      <w:bookmarkStart w:id="0" w:name="_GoBack"/>
      <w:bookmarkEnd w:id="0"/>
    </w:p>
    <w:sectPr w:rsidR="00142B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2"/>
  </w:compat>
  <w:rsids>
    <w:rsidRoot w:val="00EC3144"/>
    <w:rsid w:val="00142B74"/>
    <w:rsid w:val="00EC31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4CBDC05-9EEC-432F-9E83-DA1FDFC4F1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1065</Words>
  <Characters>6071</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Robb</dc:creator>
  <cp:keywords/>
  <dc:description/>
  <cp:lastModifiedBy>Robb</cp:lastModifiedBy>
  <cp:revision>1</cp:revision>
  <cp:lastPrinted>2017-07-15T19:24:00Z</cp:lastPrinted>
  <dcterms:created xsi:type="dcterms:W3CDTF">2017-07-15T19:23:00Z</dcterms:created>
  <dcterms:modified xsi:type="dcterms:W3CDTF">2017-07-15T19:24:00Z</dcterms:modified>
</cp:coreProperties>
</file>