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08728" w14:textId="53EF8100" w:rsidR="00644200" w:rsidRPr="00644200" w:rsidRDefault="00644200" w:rsidP="00644200">
      <w:pPr>
        <w:jc w:val="center"/>
        <w:rPr>
          <w:b/>
          <w:u w:val="single"/>
        </w:rPr>
      </w:pPr>
      <w:r w:rsidRPr="00644200">
        <w:rPr>
          <w:b/>
          <w:u w:val="single"/>
        </w:rPr>
        <w:t>EXCERPTS</w:t>
      </w:r>
    </w:p>
    <w:p w14:paraId="5B41A753" w14:textId="7E7043A8" w:rsidR="003242F2" w:rsidRPr="00644200" w:rsidRDefault="003242F2" w:rsidP="003242F2">
      <w:pPr>
        <w:jc w:val="center"/>
        <w:rPr>
          <w:b/>
          <w:i/>
        </w:rPr>
      </w:pPr>
      <w:r w:rsidRPr="00644200">
        <w:rPr>
          <w:b/>
          <w:i/>
        </w:rPr>
        <w:t>FROM THERE TO HERE: WAR, PEACE, PANDEMIC</w:t>
      </w:r>
    </w:p>
    <w:p w14:paraId="6A4AF52E" w14:textId="5F526BE4" w:rsidR="003242F2" w:rsidRPr="00916BC2" w:rsidRDefault="003242F2" w:rsidP="003242F2">
      <w:pPr>
        <w:jc w:val="center"/>
        <w:rPr>
          <w:b/>
        </w:rPr>
      </w:pPr>
      <w:r w:rsidRPr="00916BC2">
        <w:rPr>
          <w:b/>
        </w:rPr>
        <w:t>A Memoir by Romy Wyllie</w:t>
      </w:r>
    </w:p>
    <w:p w14:paraId="6C997FBC" w14:textId="77777777" w:rsidR="003242F2" w:rsidRPr="00916BC2" w:rsidRDefault="003242F2" w:rsidP="003242F2"/>
    <w:p w14:paraId="062DD5C0" w14:textId="41377E96" w:rsidR="00644200" w:rsidRDefault="008954C5" w:rsidP="003242F2">
      <w:r>
        <w:rPr>
          <w:b/>
        </w:rPr>
        <w:t>Message</w:t>
      </w:r>
      <w:r w:rsidR="00644200">
        <w:t>: If the world managed to survive six years of war with all its horrors and ramifications, we can endure the COVID-19 pandemic.</w:t>
      </w:r>
    </w:p>
    <w:p w14:paraId="3C4B5564" w14:textId="77777777" w:rsidR="00644200" w:rsidRDefault="00644200" w:rsidP="003242F2"/>
    <w:p w14:paraId="04825B3D" w14:textId="767A953C" w:rsidR="00515EB0" w:rsidRPr="00916BC2" w:rsidRDefault="008954C5" w:rsidP="008954C5">
      <w:r>
        <w:rPr>
          <w:b/>
        </w:rPr>
        <w:t xml:space="preserve">Hook: </w:t>
      </w:r>
      <w:r w:rsidRPr="008954C5">
        <w:t>A</w:t>
      </w:r>
      <w:r w:rsidR="00515EB0" w:rsidRPr="00916BC2">
        <w:t xml:space="preserve"> little girl, aged four or five, wearing a pretty flowered dress with a bow decorating her hair, sits alone at the bottom of a long flight of steps. Her expression is one of puzzlement and concern. Is she wondering how to climb up all those steps? Does the steep staircase symbolize the future challenges of her journey through life? At present a peaceful world of adventure awaits her, but there are dark clouds looming on the horizon, soon to affect her life and leave a scar on her memory forever. This is her story.</w:t>
      </w:r>
    </w:p>
    <w:p w14:paraId="242F7359" w14:textId="77777777" w:rsidR="00515EB0" w:rsidRPr="00916BC2" w:rsidRDefault="00515EB0" w:rsidP="003242F2"/>
    <w:p w14:paraId="3E79AB4E" w14:textId="492586F7" w:rsidR="00515EB0" w:rsidRPr="00916BC2" w:rsidRDefault="00515EB0" w:rsidP="003242F2">
      <w:pPr>
        <w:rPr>
          <w:i/>
        </w:rPr>
      </w:pPr>
      <w:r w:rsidRPr="00916BC2">
        <w:tab/>
      </w:r>
      <w:r w:rsidR="00916BC2" w:rsidRPr="00916BC2">
        <w:rPr>
          <w:i/>
        </w:rPr>
        <w:t>[</w:t>
      </w:r>
      <w:r w:rsidRPr="00916BC2">
        <w:rPr>
          <w:i/>
        </w:rPr>
        <w:t>Th</w:t>
      </w:r>
      <w:r w:rsidR="00916BC2">
        <w:rPr>
          <w:i/>
        </w:rPr>
        <w:t>e</w:t>
      </w:r>
      <w:r w:rsidRPr="00916BC2">
        <w:rPr>
          <w:i/>
        </w:rPr>
        <w:t xml:space="preserve"> first chapter describes the early years of my childhood, living in a Georgian mansion on a 4-acre estate with beautiful gardens in the village of Kirk Ella, near Hul</w:t>
      </w:r>
      <w:r w:rsidR="00916BC2" w:rsidRPr="00916BC2">
        <w:rPr>
          <w:i/>
        </w:rPr>
        <w:t>l, England</w:t>
      </w:r>
      <w:r w:rsidRPr="00916BC2">
        <w:rPr>
          <w:i/>
        </w:rPr>
        <w:t xml:space="preserve">. This idyllic childhood was cruelly interrupted by </w:t>
      </w:r>
      <w:r w:rsidR="00A640B9">
        <w:rPr>
          <w:i/>
        </w:rPr>
        <w:t>World War II</w:t>
      </w:r>
      <w:bookmarkStart w:id="0" w:name="_GoBack"/>
      <w:bookmarkEnd w:id="0"/>
      <w:r w:rsidRPr="00916BC2">
        <w:rPr>
          <w:i/>
        </w:rPr>
        <w:t>.</w:t>
      </w:r>
      <w:r w:rsidR="00916BC2" w:rsidRPr="00916BC2">
        <w:rPr>
          <w:i/>
        </w:rPr>
        <w:t>]</w:t>
      </w:r>
      <w:r w:rsidRPr="00916BC2">
        <w:rPr>
          <w:i/>
        </w:rPr>
        <w:t xml:space="preserve"> </w:t>
      </w:r>
    </w:p>
    <w:p w14:paraId="227F6D0F" w14:textId="77777777" w:rsidR="00515EB0" w:rsidRPr="00916BC2" w:rsidRDefault="00515EB0" w:rsidP="00515EB0"/>
    <w:p w14:paraId="62FA3852" w14:textId="77777777" w:rsidR="002905EA" w:rsidRPr="00916BC2" w:rsidRDefault="002905EA" w:rsidP="00515EB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0"/>
        <w:rPr>
          <w:rFonts w:cstheme="minorHAnsi"/>
        </w:rPr>
      </w:pPr>
      <w:r w:rsidRPr="00916BC2">
        <w:rPr>
          <w:rFonts w:cstheme="minorHAnsi"/>
          <w:b/>
        </w:rPr>
        <w:t>CHAPTER 2 – THE WAR</w:t>
      </w:r>
      <w:r w:rsidRPr="00916BC2">
        <w:rPr>
          <w:rFonts w:cstheme="minorHAnsi"/>
        </w:rPr>
        <w:t>.</w:t>
      </w:r>
    </w:p>
    <w:p w14:paraId="7ED3DD1B" w14:textId="4A7AC591" w:rsidR="00515EB0" w:rsidRPr="00916BC2" w:rsidRDefault="00515EB0" w:rsidP="00515EB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0"/>
        <w:rPr>
          <w:rFonts w:cstheme="minorHAnsi"/>
        </w:rPr>
      </w:pPr>
      <w:r w:rsidRPr="00916BC2">
        <w:rPr>
          <w:rFonts w:cstheme="minorHAnsi"/>
        </w:rPr>
        <w:t>On September 3, 1939, a booming voice over a crackling radio brought news into our home and all of Great Britain that, following Adolf Hitler’s invasion of Poland, France and Britain had declared war on Germany. The new war would become the biggest and deadliest war in history involving over 30 countries, and lasting six years with an unprecedented loss of life, both in the fighting itself and in the indescribable horror of the Nazi concentration camps, annihilating millions of Jews and fulfilling Hitler’s aim to create a master race of pure Aryans.</w:t>
      </w:r>
    </w:p>
    <w:p w14:paraId="20D64919" w14:textId="77777777" w:rsidR="00515EB0" w:rsidRPr="00916BC2" w:rsidRDefault="00515EB0" w:rsidP="00515EB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0"/>
        <w:rPr>
          <w:rFonts w:cstheme="minorHAnsi"/>
        </w:rPr>
      </w:pPr>
      <w:r w:rsidRPr="00916BC2">
        <w:rPr>
          <w:rFonts w:cstheme="minorHAnsi"/>
        </w:rPr>
        <w:tab/>
        <w:t>During our current 21</w:t>
      </w:r>
      <w:r w:rsidRPr="00916BC2">
        <w:rPr>
          <w:rFonts w:cstheme="minorHAnsi"/>
          <w:vertAlign w:val="superscript"/>
        </w:rPr>
        <w:t>st</w:t>
      </w:r>
      <w:r w:rsidRPr="00916BC2">
        <w:rPr>
          <w:rFonts w:cstheme="minorHAnsi"/>
        </w:rPr>
        <w:t xml:space="preserve"> century Coronavirus pandemic, we listen in horror to daily reports of numbers, in hundreds and thousands, dying from a vicious virus. Statistics are documented by city, county, nation, and globally, sometimes giving the impression that we are competing with other countries to record the largest number of dead. We are reminded of the 1918 Spanish influenza epidemic and, 30 some years later, the second World War reports counting the military, naval, and civilian fatalities. </w:t>
      </w:r>
    </w:p>
    <w:p w14:paraId="57BF1A53" w14:textId="63F768C7" w:rsidR="00515EB0" w:rsidRPr="00916BC2" w:rsidRDefault="00515EB0" w:rsidP="00515EB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0"/>
        <w:rPr>
          <w:rFonts w:cstheme="minorHAnsi"/>
        </w:rPr>
      </w:pPr>
      <w:r w:rsidRPr="00916BC2">
        <w:rPr>
          <w:rFonts w:cstheme="minorHAnsi"/>
        </w:rPr>
        <w:tab/>
        <w:t>Along with the rest of Britain my peaceful childhood would never be the same. Hull became one of the most severely damaged British cities with 95 percent of houses destroyed or needing repair. As a port cit</w:t>
      </w:r>
      <w:r w:rsidR="00A64680" w:rsidRPr="00916BC2">
        <w:rPr>
          <w:rFonts w:cstheme="minorHAnsi"/>
        </w:rPr>
        <w:t>y. . .</w:t>
      </w:r>
      <w:r w:rsidRPr="00916BC2">
        <w:rPr>
          <w:rFonts w:cstheme="minorHAnsi"/>
        </w:rPr>
        <w:t xml:space="preserve"> it was especially vulnerable. Moreover, its location was on the route home for the German Luftwaffe, providing a convenient opportunity to unload leftover bombs as the planes followed the river Hull to the Humber estuary and back to their own bases.</w:t>
      </w:r>
      <w:r w:rsidR="0015745D" w:rsidRPr="00916BC2">
        <w:rPr>
          <w:rFonts w:cstheme="minorHAnsi"/>
        </w:rPr>
        <w:t xml:space="preserve"> </w:t>
      </w:r>
      <w:r w:rsidRPr="00916BC2">
        <w:rPr>
          <w:rFonts w:cstheme="minorHAnsi"/>
        </w:rPr>
        <w:t xml:space="preserve">Between 1940 and 1945, the city recorded more than 1,000 hours under alert with 1,200 people killed by the bombing. </w:t>
      </w:r>
    </w:p>
    <w:p w14:paraId="5961BE9D" w14:textId="454BE452" w:rsidR="00515EB0" w:rsidRPr="00916BC2" w:rsidRDefault="00515EB0" w:rsidP="00515EB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0"/>
        <w:rPr>
          <w:rFonts w:cstheme="minorHAnsi"/>
        </w:rPr>
      </w:pPr>
      <w:r w:rsidRPr="00916BC2">
        <w:rPr>
          <w:rFonts w:cstheme="minorHAnsi"/>
        </w:rPr>
        <w:tab/>
        <w:t xml:space="preserve">Although we lived outside Hull, in the peaceful village of Kirk Ella, we were still affected by the air raids. Homeowners built air raid shelters in their gardens or walked to the nearest communal shelter. We converted a wine cellar under the kitchen into a shelter and had an emergency egress built from the cellar to the outside with the exit stairs shielded by sandbags in case our house was bombed and collapsed on top of us. The entrance to the cellar was from one of the storage rooms off the kitchen. There was a large trap door in the floor with a heavy ring to </w:t>
      </w:r>
      <w:r w:rsidRPr="00916BC2">
        <w:rPr>
          <w:rFonts w:cstheme="minorHAnsi"/>
        </w:rPr>
        <w:lastRenderedPageBreak/>
        <w:t xml:space="preserve">pull it up. A steep ladder led into the cellar where cubby holes that normally stored wine were converted into sleeping alcoves. In spite of spending many nights in the cellar and trying to sleep on a lumpy mattress in one of the alcoves, I always forgot that I couldn’t sit up without bumping my head on the ledge above. </w:t>
      </w:r>
    </w:p>
    <w:p w14:paraId="3F6DEDD8" w14:textId="75218E53" w:rsidR="005173E5" w:rsidRPr="00916BC2" w:rsidRDefault="00515EB0" w:rsidP="00515EB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0"/>
        <w:rPr>
          <w:rFonts w:cstheme="minorHAnsi"/>
        </w:rPr>
      </w:pPr>
      <w:r w:rsidRPr="00916BC2">
        <w:rPr>
          <w:rFonts w:cstheme="minorHAnsi"/>
        </w:rPr>
        <w:tab/>
        <w:t xml:space="preserve">Every evening at dusk my parents and our staff went around the house, closing all the windows, and pulling out heavy wooden shutters that folded into recesses on either side of the window. Accompanying this enforced blackout, our white stucco house had been camouflaged by painting over the white with a pattern of drab colors to prevent it from being a target for German bombers. Every evening at 6:00 </w:t>
      </w:r>
      <w:r w:rsidRPr="00916BC2">
        <w:rPr>
          <w:rFonts w:cs="Calibri (Body)"/>
          <w:smallCaps/>
        </w:rPr>
        <w:t>p.m</w:t>
      </w:r>
      <w:r w:rsidRPr="00916BC2">
        <w:rPr>
          <w:rFonts w:cstheme="minorHAnsi"/>
        </w:rPr>
        <w:t>. my father turned on the radio to listen to the latest news. He kept a map on the study wall and traced the progress of the armies fighting across Europe with colored push pins.</w:t>
      </w:r>
    </w:p>
    <w:p w14:paraId="15DA6C6C" w14:textId="21A94F51" w:rsidR="00515EB0" w:rsidRPr="00916BC2" w:rsidRDefault="005173E5" w:rsidP="00515EB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0"/>
        <w:rPr>
          <w:rFonts w:cstheme="minorHAnsi"/>
        </w:rPr>
      </w:pPr>
      <w:r w:rsidRPr="00916BC2">
        <w:rPr>
          <w:rFonts w:cstheme="minorHAnsi"/>
        </w:rPr>
        <w:tab/>
        <w:t>Having experienced the horrors of the first World War just over 20 years earlier, my parents knew too well what such a conflict entailed. German submarines were already blocking the flow of food, arms, and raw materials to our island. Farmers were struggling to obtain fuel for their machinery and harvest their crops. Clothing manufacturers were forced to make uniforms for the forces or produce fabric for parachutes. Other industrial firms had to produce weapons and equipment for the military and air force. Aircraft production became paramount. In anticipation of a possible poison gas attack, the government issued 35 million gas masks to civilians who were ordered to carry them at all times. The authorities soon enforced rationing including tea—a vital British staple</w:t>
      </w:r>
      <w:r w:rsidR="0015745D" w:rsidRPr="00916BC2">
        <w:rPr>
          <w:rFonts w:cstheme="minorHAnsi"/>
        </w:rPr>
        <w:t xml:space="preserve">. </w:t>
      </w:r>
      <w:r w:rsidRPr="00916BC2">
        <w:rPr>
          <w:rFonts w:cstheme="minorHAnsi"/>
        </w:rPr>
        <w:t xml:space="preserve">Similar to our present predicament, toilet paper was in short supply, forcing King George VI to order some for his family from America. </w:t>
      </w:r>
    </w:p>
    <w:p w14:paraId="6EC0F555" w14:textId="3AA09B7C" w:rsidR="00515EB0" w:rsidRPr="00916BC2" w:rsidRDefault="00515EB0" w:rsidP="00515EB0">
      <w:r w:rsidRPr="00916BC2">
        <w:t xml:space="preserve"> </w:t>
      </w:r>
    </w:p>
    <w:p w14:paraId="4792C8E3" w14:textId="77777777" w:rsidR="00931897" w:rsidRPr="00916BC2" w:rsidRDefault="00931897" w:rsidP="00515EB0"/>
    <w:p w14:paraId="506B152F" w14:textId="77777777" w:rsidR="00916BC2" w:rsidRPr="00916BC2" w:rsidRDefault="00916BC2"/>
    <w:sectPr w:rsidR="00916BC2" w:rsidRPr="00916BC2" w:rsidSect="00324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Body)">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B0"/>
    <w:rsid w:val="0015745D"/>
    <w:rsid w:val="002905EA"/>
    <w:rsid w:val="003242F2"/>
    <w:rsid w:val="00515EB0"/>
    <w:rsid w:val="005173E5"/>
    <w:rsid w:val="00644200"/>
    <w:rsid w:val="008418E6"/>
    <w:rsid w:val="008954C5"/>
    <w:rsid w:val="00916BC2"/>
    <w:rsid w:val="00931897"/>
    <w:rsid w:val="00951047"/>
    <w:rsid w:val="00A640B9"/>
    <w:rsid w:val="00A64680"/>
    <w:rsid w:val="00D13D0E"/>
    <w:rsid w:val="00D64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9AD7A"/>
  <w15:chartTrackingRefBased/>
  <w15:docId w15:val="{E6E8ECE1-683F-084C-8AD2-63F18CAE5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5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Wyllie</dc:creator>
  <cp:keywords/>
  <dc:description/>
  <cp:lastModifiedBy>Romy Wyllie</cp:lastModifiedBy>
  <cp:revision>10</cp:revision>
  <dcterms:created xsi:type="dcterms:W3CDTF">2020-10-13T17:55:00Z</dcterms:created>
  <dcterms:modified xsi:type="dcterms:W3CDTF">2020-10-16T18:59:00Z</dcterms:modified>
</cp:coreProperties>
</file>