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979FA5" w14:textId="77777777" w:rsidR="00CE492D" w:rsidRDefault="00CE492D" w:rsidP="00CE492D">
      <w:pPr>
        <w:pStyle w:val="KChapterTitle"/>
      </w:pPr>
      <w:r w:rsidRPr="00C413D8">
        <w:t>A Conversational Door</w:t>
      </w:r>
    </w:p>
    <w:p w14:paraId="77D481B6" w14:textId="77777777" w:rsidR="00CE492D" w:rsidRDefault="00CE492D" w:rsidP="00CE492D">
      <w:pPr>
        <w:pStyle w:val="KChapterSubtitle"/>
      </w:pPr>
      <w:r w:rsidRPr="00C413D8">
        <w:t>“And he said to them, ‘Go into all the world and proclaim the good news to the whole creation.  The one who believes and is baptized will be saved; but the one who does not believe will be condemned.”  (Mark 16:15-16)</w:t>
      </w:r>
    </w:p>
    <w:p w14:paraId="2A715B55" w14:textId="4F638C2D" w:rsidR="00CE492D" w:rsidRPr="00E100B4" w:rsidRDefault="00CE492D" w:rsidP="00CE492D">
      <w:pPr>
        <w:pStyle w:val="KChapterFirstParagraph"/>
        <w:ind w:firstLine="288"/>
      </w:pPr>
      <w:r>
        <w:t xml:space="preserve">I’ve </w:t>
      </w:r>
      <w:r w:rsidRPr="00E100B4">
        <w:t>had a lot of fun at book store signings asking people as they walk</w:t>
      </w:r>
      <w:bookmarkStart w:id="0" w:name="_GoBack"/>
      <w:bookmarkEnd w:id="0"/>
      <w:r w:rsidRPr="00E100B4">
        <w:t xml:space="preserve"> by, “What are you reading these days?”  As one might imagine, I get a lot of different replies.</w:t>
      </w:r>
    </w:p>
    <w:p w14:paraId="59C99190" w14:textId="77777777" w:rsidR="00CE492D" w:rsidRPr="00E100B4" w:rsidRDefault="00CE492D" w:rsidP="00CE492D">
      <w:pPr>
        <w:tabs>
          <w:tab w:val="left" w:pos="360"/>
        </w:tabs>
        <w:rPr>
          <w:rFonts w:cstheme="minorHAnsi"/>
          <w:sz w:val="24"/>
        </w:rPr>
      </w:pPr>
      <w:r w:rsidRPr="00E100B4">
        <w:rPr>
          <w:rFonts w:cstheme="minorHAnsi"/>
          <w:sz w:val="24"/>
        </w:rPr>
        <w:t>Some will stop with an expression that lights up their face.  They’ll mention a book title or an author.  Usually that’s enough to strike up a conversation that is mutually satisfying.</w:t>
      </w:r>
    </w:p>
    <w:p w14:paraId="24E2184E" w14:textId="77777777" w:rsidR="00CE492D" w:rsidRPr="00E100B4" w:rsidRDefault="00CE492D" w:rsidP="00CE492D">
      <w:pPr>
        <w:tabs>
          <w:tab w:val="left" w:pos="360"/>
        </w:tabs>
        <w:rPr>
          <w:rFonts w:cstheme="minorHAnsi"/>
          <w:sz w:val="24"/>
        </w:rPr>
      </w:pPr>
      <w:r w:rsidRPr="00E100B4">
        <w:rPr>
          <w:rFonts w:cstheme="minorHAnsi"/>
          <w:sz w:val="24"/>
        </w:rPr>
        <w:t>When I asked one man what he was reading, he looked at me as though with x-ray eyes, searching for the thoughts behind my words.  He countered with a question of his own</w:t>
      </w:r>
      <w:proofErr w:type="gramStart"/>
      <w:r w:rsidRPr="00E100B4">
        <w:rPr>
          <w:rFonts w:cstheme="minorHAnsi"/>
          <w:sz w:val="24"/>
        </w:rPr>
        <w:t>:  “</w:t>
      </w:r>
      <w:proofErr w:type="gramEnd"/>
      <w:r w:rsidRPr="00E100B4">
        <w:rPr>
          <w:rFonts w:cstheme="minorHAnsi"/>
          <w:sz w:val="24"/>
        </w:rPr>
        <w:t>What are you writing?”</w:t>
      </w:r>
    </w:p>
    <w:p w14:paraId="10CB3DC2" w14:textId="77777777" w:rsidR="00CE492D" w:rsidRPr="00E100B4" w:rsidRDefault="00CE492D" w:rsidP="00CE492D">
      <w:pPr>
        <w:tabs>
          <w:tab w:val="left" w:pos="360"/>
        </w:tabs>
        <w:rPr>
          <w:rFonts w:cstheme="minorHAnsi"/>
          <w:sz w:val="24"/>
        </w:rPr>
      </w:pPr>
      <w:r w:rsidRPr="00E100B4">
        <w:rPr>
          <w:rFonts w:cstheme="minorHAnsi"/>
          <w:sz w:val="24"/>
        </w:rPr>
        <w:t>“Christian fiction,” I replied.</w:t>
      </w:r>
    </w:p>
    <w:p w14:paraId="600CF1A6" w14:textId="77777777" w:rsidR="00CE492D" w:rsidRPr="00E100B4" w:rsidRDefault="00CE492D" w:rsidP="00CE492D">
      <w:pPr>
        <w:tabs>
          <w:tab w:val="left" w:pos="360"/>
        </w:tabs>
        <w:rPr>
          <w:rFonts w:cstheme="minorHAnsi"/>
          <w:sz w:val="24"/>
        </w:rPr>
      </w:pPr>
      <w:r w:rsidRPr="00E100B4">
        <w:rPr>
          <w:rFonts w:cstheme="minorHAnsi"/>
          <w:sz w:val="24"/>
        </w:rPr>
        <w:t>His brow clouded.  “What does that mean?”</w:t>
      </w:r>
    </w:p>
    <w:p w14:paraId="6B9F53A8" w14:textId="77777777" w:rsidR="00CE492D" w:rsidRPr="00E100B4" w:rsidRDefault="00CE492D" w:rsidP="00CE492D">
      <w:pPr>
        <w:tabs>
          <w:tab w:val="left" w:pos="360"/>
        </w:tabs>
        <w:rPr>
          <w:rFonts w:cstheme="minorHAnsi"/>
          <w:sz w:val="24"/>
        </w:rPr>
      </w:pPr>
      <w:r w:rsidRPr="00E100B4">
        <w:rPr>
          <w:rFonts w:cstheme="minorHAnsi"/>
          <w:sz w:val="24"/>
        </w:rPr>
        <w:t>“It means my faith is central to how I understand life, people, and things that happen.  I build a story around that, offering it to folks for entertainment, and maybe more.  Maybe someone will find encouragement or hope through my shared faith perspective.”</w:t>
      </w:r>
    </w:p>
    <w:p w14:paraId="5A593284" w14:textId="77777777" w:rsidR="00CE492D" w:rsidRPr="00E100B4" w:rsidRDefault="00CE492D" w:rsidP="00CE492D">
      <w:pPr>
        <w:tabs>
          <w:tab w:val="left" w:pos="360"/>
        </w:tabs>
        <w:rPr>
          <w:rFonts w:cstheme="minorHAnsi"/>
          <w:sz w:val="24"/>
        </w:rPr>
      </w:pPr>
      <w:r w:rsidRPr="00E100B4">
        <w:rPr>
          <w:rFonts w:cstheme="minorHAnsi"/>
          <w:sz w:val="24"/>
        </w:rPr>
        <w:t>“Ah, that’s not for me.  I’m an agnostic.”  He waved his hand as he started turning away.</w:t>
      </w:r>
    </w:p>
    <w:p w14:paraId="2AF3CDBE" w14:textId="77777777" w:rsidR="00CE492D" w:rsidRPr="00E100B4" w:rsidRDefault="00CE492D" w:rsidP="00CE492D">
      <w:pPr>
        <w:tabs>
          <w:tab w:val="left" w:pos="360"/>
        </w:tabs>
        <w:rPr>
          <w:rFonts w:cstheme="minorHAnsi"/>
          <w:sz w:val="24"/>
        </w:rPr>
      </w:pPr>
      <w:r w:rsidRPr="00E100B4">
        <w:rPr>
          <w:rFonts w:cstheme="minorHAnsi"/>
          <w:sz w:val="24"/>
        </w:rPr>
        <w:t xml:space="preserve">I shrugged.  “That’s </w:t>
      </w:r>
      <w:r w:rsidRPr="00E100B4">
        <w:rPr>
          <w:rFonts w:cstheme="minorHAnsi"/>
          <w:i/>
          <w:sz w:val="24"/>
        </w:rPr>
        <w:t>your</w:t>
      </w:r>
      <w:r w:rsidRPr="00E100B4">
        <w:rPr>
          <w:rFonts w:cstheme="minorHAnsi"/>
          <w:sz w:val="24"/>
        </w:rPr>
        <w:t xml:space="preserve"> faith perspective.”</w:t>
      </w:r>
    </w:p>
    <w:p w14:paraId="6628B90E" w14:textId="77777777" w:rsidR="00CE492D" w:rsidRPr="00E100B4" w:rsidRDefault="00CE492D" w:rsidP="00CE492D">
      <w:pPr>
        <w:tabs>
          <w:tab w:val="left" w:pos="360"/>
        </w:tabs>
        <w:rPr>
          <w:rFonts w:cstheme="minorHAnsi"/>
          <w:sz w:val="24"/>
        </w:rPr>
      </w:pPr>
      <w:r w:rsidRPr="00E100B4">
        <w:rPr>
          <w:rFonts w:cstheme="minorHAnsi"/>
          <w:sz w:val="24"/>
        </w:rPr>
        <w:t>He turned back toward me.  “No, I don’t have a faith.  I don’t believe in a god or any of that.  I’ve tried but it just doesn’t work for me.”</w:t>
      </w:r>
    </w:p>
    <w:p w14:paraId="43502F6B" w14:textId="77777777" w:rsidR="00CE492D" w:rsidRPr="00E100B4" w:rsidRDefault="00CE492D" w:rsidP="00CE492D">
      <w:pPr>
        <w:tabs>
          <w:tab w:val="left" w:pos="360"/>
        </w:tabs>
        <w:rPr>
          <w:rFonts w:cstheme="minorHAnsi"/>
          <w:sz w:val="24"/>
        </w:rPr>
      </w:pPr>
      <w:r w:rsidRPr="00E100B4">
        <w:rPr>
          <w:rFonts w:cstheme="minorHAnsi"/>
          <w:sz w:val="24"/>
        </w:rPr>
        <w:t>“Then your faith perspective is that life is hopelessly confusing and without purpose.  It’s all pure chance, or maybe unknowable.  I don’t believe that, so I write from a different perspective.”</w:t>
      </w:r>
    </w:p>
    <w:p w14:paraId="7637F3D5" w14:textId="77777777" w:rsidR="00CE492D" w:rsidRPr="00E100B4" w:rsidRDefault="00CE492D" w:rsidP="00CE492D">
      <w:pPr>
        <w:tabs>
          <w:tab w:val="left" w:pos="360"/>
        </w:tabs>
        <w:rPr>
          <w:rFonts w:cstheme="minorHAnsi"/>
          <w:sz w:val="24"/>
        </w:rPr>
      </w:pPr>
      <w:r w:rsidRPr="00E100B4">
        <w:rPr>
          <w:rFonts w:cstheme="minorHAnsi"/>
          <w:sz w:val="24"/>
        </w:rPr>
        <w:lastRenderedPageBreak/>
        <w:t xml:space="preserve">He picked up a copy of my first novel, </w:t>
      </w:r>
      <w:r w:rsidRPr="00E100B4">
        <w:rPr>
          <w:rFonts w:cstheme="minorHAnsi"/>
          <w:i/>
          <w:sz w:val="24"/>
        </w:rPr>
        <w:t xml:space="preserve">A Change of Heart, </w:t>
      </w:r>
      <w:r w:rsidRPr="00E100B4">
        <w:rPr>
          <w:rFonts w:cstheme="minorHAnsi"/>
          <w:sz w:val="24"/>
        </w:rPr>
        <w:t>and thumbed through it.  “Nah, that’s not for me.”  He put it back on the table.</w:t>
      </w:r>
    </w:p>
    <w:p w14:paraId="5B923C05" w14:textId="77777777" w:rsidR="00CE492D" w:rsidRPr="00E100B4" w:rsidRDefault="00CE492D" w:rsidP="00CE492D">
      <w:pPr>
        <w:tabs>
          <w:tab w:val="left" w:pos="360"/>
        </w:tabs>
        <w:rPr>
          <w:rFonts w:cstheme="minorHAnsi"/>
          <w:sz w:val="24"/>
        </w:rPr>
      </w:pPr>
      <w:r w:rsidRPr="00E100B4">
        <w:rPr>
          <w:rFonts w:cstheme="minorHAnsi"/>
          <w:sz w:val="24"/>
        </w:rPr>
        <w:t>I reached to shake his hand.  “Maybe not.  Maybe it will be later.  Have a blessed day.”</w:t>
      </w:r>
    </w:p>
    <w:p w14:paraId="14157F95" w14:textId="77777777" w:rsidR="00CE492D" w:rsidRPr="00E100B4" w:rsidRDefault="00CE492D" w:rsidP="00CE492D">
      <w:pPr>
        <w:tabs>
          <w:tab w:val="left" w:pos="360"/>
        </w:tabs>
        <w:rPr>
          <w:rFonts w:cstheme="minorHAnsi"/>
          <w:sz w:val="24"/>
        </w:rPr>
      </w:pPr>
      <w:r w:rsidRPr="00E100B4">
        <w:rPr>
          <w:rFonts w:cstheme="minorHAnsi"/>
          <w:sz w:val="24"/>
        </w:rPr>
        <w:t>As he walked away he said over his shoulder, “You, too.”</w:t>
      </w:r>
    </w:p>
    <w:p w14:paraId="17CC42F6" w14:textId="77777777" w:rsidR="00CE492D" w:rsidRPr="00E100B4" w:rsidRDefault="00CE492D" w:rsidP="00CE492D">
      <w:pPr>
        <w:tabs>
          <w:tab w:val="left" w:pos="360"/>
        </w:tabs>
        <w:rPr>
          <w:rFonts w:cstheme="minorHAnsi"/>
          <w:sz w:val="24"/>
        </w:rPr>
      </w:pPr>
      <w:r w:rsidRPr="00E100B4">
        <w:rPr>
          <w:rFonts w:cstheme="minorHAnsi"/>
          <w:sz w:val="24"/>
        </w:rPr>
        <w:t>That was a surprise, perhaps to both of us.  It’s one of the fascinating conversations.  Others have been quite the opposite.  Some people answer quickly, without even pausing, “The Bible, that’s all I need.”</w:t>
      </w:r>
    </w:p>
    <w:p w14:paraId="123183F4" w14:textId="77777777" w:rsidR="00CE492D" w:rsidRPr="00E100B4" w:rsidRDefault="00CE492D" w:rsidP="00CE492D">
      <w:pPr>
        <w:tabs>
          <w:tab w:val="left" w:pos="360"/>
        </w:tabs>
        <w:rPr>
          <w:rFonts w:cstheme="minorHAnsi"/>
          <w:sz w:val="24"/>
        </w:rPr>
      </w:pPr>
      <w:r w:rsidRPr="00E100B4">
        <w:rPr>
          <w:rFonts w:cstheme="minorHAnsi"/>
          <w:sz w:val="24"/>
        </w:rPr>
        <w:t>Bang!</w:t>
      </w:r>
    </w:p>
    <w:p w14:paraId="109FDE0B" w14:textId="77777777" w:rsidR="00CE492D" w:rsidRPr="00E100B4" w:rsidRDefault="00CE492D" w:rsidP="00CE492D">
      <w:pPr>
        <w:tabs>
          <w:tab w:val="left" w:pos="360"/>
        </w:tabs>
        <w:rPr>
          <w:rFonts w:cstheme="minorHAnsi"/>
          <w:sz w:val="24"/>
        </w:rPr>
      </w:pPr>
      <w:r w:rsidRPr="00E100B4">
        <w:rPr>
          <w:rFonts w:cstheme="minorHAnsi"/>
          <w:sz w:val="24"/>
        </w:rPr>
        <w:t>Gone!</w:t>
      </w:r>
    </w:p>
    <w:p w14:paraId="6015FA86" w14:textId="77777777" w:rsidR="00CE492D" w:rsidRPr="00E100B4" w:rsidRDefault="00CE492D" w:rsidP="00CE492D">
      <w:pPr>
        <w:tabs>
          <w:tab w:val="left" w:pos="360"/>
        </w:tabs>
        <w:rPr>
          <w:rFonts w:cstheme="minorHAnsi"/>
          <w:sz w:val="24"/>
        </w:rPr>
      </w:pPr>
      <w:r w:rsidRPr="00E100B4">
        <w:rPr>
          <w:rFonts w:cstheme="minorHAnsi"/>
          <w:sz w:val="24"/>
        </w:rPr>
        <w:t>If given a chance I might mention that each of my books is built around a biblical passage.  Sometimes in conversations I reveal that I’m a retired pastor and an artist.  I write from the worlds I know in my experience.</w:t>
      </w:r>
    </w:p>
    <w:p w14:paraId="4638DF2A" w14:textId="77777777" w:rsidR="00CE492D" w:rsidRPr="00E100B4" w:rsidRDefault="00CE492D" w:rsidP="00CE492D">
      <w:pPr>
        <w:tabs>
          <w:tab w:val="left" w:pos="360"/>
        </w:tabs>
        <w:rPr>
          <w:rFonts w:cstheme="minorHAnsi"/>
          <w:sz w:val="24"/>
        </w:rPr>
      </w:pPr>
      <w:r w:rsidRPr="00E100B4">
        <w:rPr>
          <w:rFonts w:cstheme="minorHAnsi"/>
          <w:sz w:val="24"/>
        </w:rPr>
        <w:t>I believe a book is always a form of conversation.  I write fiction because it gives me the freedom to structure interaction with people around situations, personalities, circumstances, and often decisions that are deeply personal.  All my life I have found in fiction a pathway for validation of my own experiences and reflections in life.  I hope I can help that happen for others.</w:t>
      </w:r>
    </w:p>
    <w:p w14:paraId="0ED62B19" w14:textId="77777777" w:rsidR="00CE492D" w:rsidRPr="00E100B4" w:rsidRDefault="00CE492D" w:rsidP="00CE492D">
      <w:pPr>
        <w:tabs>
          <w:tab w:val="left" w:pos="360"/>
        </w:tabs>
        <w:rPr>
          <w:rFonts w:cstheme="minorHAnsi"/>
          <w:sz w:val="24"/>
        </w:rPr>
      </w:pPr>
      <w:r w:rsidRPr="00E100B4">
        <w:rPr>
          <w:rFonts w:cstheme="minorHAnsi"/>
          <w:sz w:val="24"/>
        </w:rPr>
        <w:t>“What are you reading these days?”</w:t>
      </w:r>
    </w:p>
    <w:p w14:paraId="49401395" w14:textId="77777777" w:rsidR="00CE492D" w:rsidRPr="00E100B4" w:rsidRDefault="00CE492D" w:rsidP="00CE492D">
      <w:pPr>
        <w:tabs>
          <w:tab w:val="left" w:pos="360"/>
        </w:tabs>
        <w:rPr>
          <w:rFonts w:cstheme="minorHAnsi"/>
          <w:sz w:val="24"/>
        </w:rPr>
      </w:pPr>
      <w:r w:rsidRPr="00E100B4">
        <w:rPr>
          <w:rFonts w:cstheme="minorHAnsi"/>
          <w:sz w:val="24"/>
        </w:rPr>
        <w:t>I think I’ll keep asking that question.  There’s nothing like sharing a good read to open a conversational door.  Oh, and often the conversation sells a book or two.</w:t>
      </w:r>
    </w:p>
    <w:p w14:paraId="3A3C0921" w14:textId="77777777" w:rsidR="00CE492D" w:rsidRDefault="00CE492D" w:rsidP="00CE492D">
      <w:pPr>
        <w:jc w:val="right"/>
        <w:rPr>
          <w:rFonts w:cstheme="majorHAnsi"/>
          <w:i/>
          <w:sz w:val="24"/>
        </w:rPr>
      </w:pPr>
      <w:r>
        <w:rPr>
          <w:rFonts w:cstheme="majorHAnsi"/>
          <w:i/>
          <w:sz w:val="24"/>
        </w:rPr>
        <w:t>(</w:t>
      </w:r>
      <w:r w:rsidRPr="00E100B4">
        <w:rPr>
          <w:rFonts w:cstheme="majorHAnsi"/>
          <w:i/>
          <w:sz w:val="24"/>
        </w:rPr>
        <w:t>January 10, 2016</w:t>
      </w:r>
      <w:r>
        <w:rPr>
          <w:rFonts w:cstheme="majorHAnsi"/>
          <w:i/>
          <w:sz w:val="24"/>
        </w:rPr>
        <w:t>)</w:t>
      </w:r>
    </w:p>
    <w:p w14:paraId="12F59D95" w14:textId="77777777" w:rsidR="00CE492D" w:rsidRDefault="00CE492D"/>
    <w:sectPr w:rsidR="00CE49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92D"/>
    <w:rsid w:val="00CE4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549D3"/>
  <w15:chartTrackingRefBased/>
  <w15:docId w15:val="{47292804-53D6-4617-A22F-1F4058687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492D"/>
    <w:pPr>
      <w:spacing w:after="0" w:line="300" w:lineRule="auto"/>
      <w:ind w:firstLine="288"/>
      <w:contextualSpacing/>
      <w:jc w:val="both"/>
    </w:pPr>
    <w:rPr>
      <w:rFonts w:ascii="Merriweather" w:hAnsi="Merriweather"/>
      <w:sz w:val="1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KChapterSubtitle">
    <w:name w:val="KChapterSubtitle"/>
    <w:basedOn w:val="Normal"/>
    <w:next w:val="Normal"/>
    <w:autoRedefine/>
    <w:rsid w:val="00CE492D"/>
    <w:pPr>
      <w:widowControl w:val="0"/>
      <w:overflowPunct w:val="0"/>
      <w:autoSpaceDE w:val="0"/>
      <w:autoSpaceDN w:val="0"/>
      <w:adjustRightInd w:val="0"/>
      <w:spacing w:before="240"/>
      <w:ind w:right="1080" w:firstLine="0"/>
      <w:jc w:val="left"/>
    </w:pPr>
    <w:rPr>
      <w:rFonts w:cs="Times New Roman"/>
      <w:i/>
      <w:iCs/>
      <w:color w:val="000000" w:themeColor="text1"/>
      <w:kern w:val="28"/>
      <w:sz w:val="24"/>
    </w:rPr>
  </w:style>
  <w:style w:type="paragraph" w:customStyle="1" w:styleId="KChapterTitle">
    <w:name w:val="KChapterTitle"/>
    <w:basedOn w:val="Normal"/>
    <w:next w:val="Normal"/>
    <w:autoRedefine/>
    <w:rsid w:val="00CE492D"/>
    <w:pPr>
      <w:widowControl w:val="0"/>
      <w:overflowPunct w:val="0"/>
      <w:autoSpaceDE w:val="0"/>
      <w:autoSpaceDN w:val="0"/>
      <w:adjustRightInd w:val="0"/>
      <w:spacing w:before="1080" w:line="240" w:lineRule="auto"/>
      <w:ind w:left="720" w:right="720" w:firstLine="0"/>
      <w:jc w:val="center"/>
      <w:outlineLvl w:val="0"/>
    </w:pPr>
    <w:rPr>
      <w:rFonts w:ascii="Open Sans Light" w:hAnsi="Open Sans Light" w:cs="Times New Roman"/>
      <w:b/>
      <w:caps/>
      <w:color w:val="221E21"/>
      <w:kern w:val="28"/>
      <w:sz w:val="40"/>
      <w:szCs w:val="40"/>
    </w:rPr>
  </w:style>
  <w:style w:type="paragraph" w:customStyle="1" w:styleId="KChapterFirstParagraph">
    <w:name w:val="KChapterFirstParagraph"/>
    <w:basedOn w:val="Normal"/>
    <w:next w:val="Normal"/>
    <w:autoRedefine/>
    <w:rsid w:val="00CE492D"/>
    <w:pPr>
      <w:spacing w:before="1080"/>
      <w:ind w:firstLine="0"/>
      <w:contextualSpacing w:val="0"/>
    </w:pPr>
    <w:rPr>
      <w:rFonts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526</Words>
  <Characters>2401</Characters>
  <Application>Microsoft Office Word</Application>
  <DocSecurity>0</DocSecurity>
  <Lines>52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 Harris</dc:creator>
  <cp:keywords/>
  <dc:description/>
  <cp:lastModifiedBy>Hugh Harris</cp:lastModifiedBy>
  <cp:revision>1</cp:revision>
  <dcterms:created xsi:type="dcterms:W3CDTF">2018-09-17T17:40:00Z</dcterms:created>
  <dcterms:modified xsi:type="dcterms:W3CDTF">2018-09-17T17:43:00Z</dcterms:modified>
</cp:coreProperties>
</file>