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6B5" w:rsidRPr="00131E60" w:rsidRDefault="004276B5" w:rsidP="00C10E76">
      <w:pPr>
        <w:jc w:val="both"/>
        <w:rPr>
          <w:rFonts w:ascii="Times New Roman" w:hAnsi="Times New Roman" w:cs="Times New Roman"/>
          <w:sz w:val="24"/>
          <w:szCs w:val="24"/>
        </w:rPr>
      </w:pPr>
      <w:r w:rsidRPr="00131E60">
        <w:rPr>
          <w:rFonts w:ascii="Times New Roman" w:hAnsi="Times New Roman" w:cs="Times New Roman"/>
          <w:sz w:val="24"/>
          <w:szCs w:val="24"/>
        </w:rPr>
        <w:t>As the title suggests, this book mainly deals with three things</w:t>
      </w:r>
      <w:r w:rsidR="00A73C01" w:rsidRPr="00131E60">
        <w:rPr>
          <w:rFonts w:ascii="Times New Roman" w:hAnsi="Times New Roman" w:cs="Times New Roman"/>
          <w:sz w:val="24"/>
          <w:szCs w:val="24"/>
        </w:rPr>
        <w:t>,</w:t>
      </w:r>
      <w:r w:rsidRPr="00131E60">
        <w:rPr>
          <w:rFonts w:ascii="Times New Roman" w:hAnsi="Times New Roman" w:cs="Times New Roman"/>
          <w:sz w:val="24"/>
          <w:szCs w:val="24"/>
        </w:rPr>
        <w:t xml:space="preserve"> body, mind and you. The main purpose in writing this book is to demonstrate to you how you are different from the body and mind. The techniques explained in this book would be helpful to you to separate yourself from the body and mind. They make you understand how and why you are neither the body nor the mind.</w:t>
      </w:r>
    </w:p>
    <w:p w:rsidR="00224326" w:rsidRPr="00131E60" w:rsidRDefault="00C10E76" w:rsidP="00C10E76">
      <w:pPr>
        <w:jc w:val="both"/>
        <w:rPr>
          <w:rFonts w:ascii="Times New Roman" w:hAnsi="Times New Roman" w:cs="Times New Roman"/>
          <w:sz w:val="24"/>
          <w:szCs w:val="24"/>
        </w:rPr>
      </w:pPr>
      <w:r w:rsidRPr="00131E60">
        <w:rPr>
          <w:rFonts w:ascii="Times New Roman" w:hAnsi="Times New Roman" w:cs="Times New Roman"/>
          <w:sz w:val="24"/>
          <w:szCs w:val="24"/>
        </w:rPr>
        <w:t xml:space="preserve">Here as everyone knows mind means the thoughts. So, if the thought process has been understood and thoughts have been put under control it can be said mind also completely </w:t>
      </w:r>
      <w:r w:rsidR="00224326" w:rsidRPr="00131E60">
        <w:rPr>
          <w:rFonts w:ascii="Times New Roman" w:hAnsi="Times New Roman" w:cs="Times New Roman"/>
          <w:sz w:val="24"/>
          <w:szCs w:val="24"/>
        </w:rPr>
        <w:t xml:space="preserve">comes </w:t>
      </w:r>
      <w:r w:rsidRPr="00131E60">
        <w:rPr>
          <w:rFonts w:ascii="Times New Roman" w:hAnsi="Times New Roman" w:cs="Times New Roman"/>
          <w:sz w:val="24"/>
          <w:szCs w:val="24"/>
        </w:rPr>
        <w:t>in</w:t>
      </w:r>
      <w:r w:rsidR="00224326" w:rsidRPr="00131E60">
        <w:rPr>
          <w:rFonts w:ascii="Times New Roman" w:hAnsi="Times New Roman" w:cs="Times New Roman"/>
          <w:sz w:val="24"/>
          <w:szCs w:val="24"/>
        </w:rPr>
        <w:t>to</w:t>
      </w:r>
      <w:r w:rsidRPr="00131E60">
        <w:rPr>
          <w:rFonts w:ascii="Times New Roman" w:hAnsi="Times New Roman" w:cs="Times New Roman"/>
          <w:sz w:val="24"/>
          <w:szCs w:val="24"/>
        </w:rPr>
        <w:t xml:space="preserve"> our control. Whatever techniques explained in this book are writer’s own and he is sharing them with the public only after experimenting with them and got the positive result. It is not a very big book and the techniques explained in this book are not exhaustive, but whatever </w:t>
      </w:r>
      <w:r w:rsidR="006E5E48" w:rsidRPr="00131E60">
        <w:rPr>
          <w:rFonts w:ascii="Times New Roman" w:hAnsi="Times New Roman" w:cs="Times New Roman"/>
          <w:sz w:val="24"/>
          <w:szCs w:val="24"/>
        </w:rPr>
        <w:t xml:space="preserve">techniques </w:t>
      </w:r>
      <w:r w:rsidRPr="00131E60">
        <w:rPr>
          <w:rFonts w:ascii="Times New Roman" w:hAnsi="Times New Roman" w:cs="Times New Roman"/>
          <w:sz w:val="24"/>
          <w:szCs w:val="24"/>
        </w:rPr>
        <w:t>ha</w:t>
      </w:r>
      <w:r w:rsidR="006E5E48" w:rsidRPr="00131E60">
        <w:rPr>
          <w:rFonts w:ascii="Times New Roman" w:hAnsi="Times New Roman" w:cs="Times New Roman"/>
          <w:sz w:val="24"/>
          <w:szCs w:val="24"/>
        </w:rPr>
        <w:t>ve</w:t>
      </w:r>
      <w:r w:rsidRPr="00131E60">
        <w:rPr>
          <w:rFonts w:ascii="Times New Roman" w:hAnsi="Times New Roman" w:cs="Times New Roman"/>
          <w:sz w:val="24"/>
          <w:szCs w:val="24"/>
        </w:rPr>
        <w:t xml:space="preserve"> been mentioned in this book </w:t>
      </w:r>
      <w:r w:rsidR="006E5E48" w:rsidRPr="00131E60">
        <w:rPr>
          <w:rFonts w:ascii="Times New Roman" w:hAnsi="Times New Roman" w:cs="Times New Roman"/>
          <w:sz w:val="24"/>
          <w:szCs w:val="24"/>
        </w:rPr>
        <w:t xml:space="preserve">if </w:t>
      </w:r>
      <w:r w:rsidRPr="00131E60">
        <w:rPr>
          <w:rFonts w:ascii="Times New Roman" w:hAnsi="Times New Roman" w:cs="Times New Roman"/>
          <w:sz w:val="24"/>
          <w:szCs w:val="24"/>
        </w:rPr>
        <w:t xml:space="preserve">put into practice </w:t>
      </w:r>
      <w:r w:rsidR="006E5E48" w:rsidRPr="00131E60">
        <w:rPr>
          <w:rFonts w:ascii="Times New Roman" w:hAnsi="Times New Roman" w:cs="Times New Roman"/>
          <w:sz w:val="24"/>
          <w:szCs w:val="24"/>
        </w:rPr>
        <w:t>they</w:t>
      </w:r>
      <w:r w:rsidRPr="00131E60">
        <w:rPr>
          <w:rFonts w:ascii="Times New Roman" w:hAnsi="Times New Roman" w:cs="Times New Roman"/>
          <w:sz w:val="24"/>
          <w:szCs w:val="24"/>
        </w:rPr>
        <w:t xml:space="preserve"> sure shall be very much helpful. </w:t>
      </w:r>
      <w:r w:rsidR="00224326" w:rsidRPr="00131E60">
        <w:rPr>
          <w:rFonts w:ascii="Times New Roman" w:hAnsi="Times New Roman" w:cs="Times New Roman"/>
          <w:sz w:val="24"/>
          <w:szCs w:val="24"/>
        </w:rPr>
        <w:t xml:space="preserve">It should be said that the techniques mentioned in the book are not so easy. In the beginning they make you feel frustrate, but if you persist, if you continue your practice the techniques sure do give </w:t>
      </w:r>
      <w:r w:rsidR="00A73C01" w:rsidRPr="00131E60">
        <w:rPr>
          <w:rFonts w:ascii="Times New Roman" w:hAnsi="Times New Roman" w:cs="Times New Roman"/>
          <w:sz w:val="24"/>
          <w:szCs w:val="24"/>
        </w:rPr>
        <w:t xml:space="preserve">you </w:t>
      </w:r>
      <w:r w:rsidR="006E5E48" w:rsidRPr="00131E60">
        <w:rPr>
          <w:rFonts w:ascii="Times New Roman" w:hAnsi="Times New Roman" w:cs="Times New Roman"/>
          <w:sz w:val="24"/>
          <w:szCs w:val="24"/>
        </w:rPr>
        <w:t xml:space="preserve">good </w:t>
      </w:r>
      <w:r w:rsidR="00224326" w:rsidRPr="00131E60">
        <w:rPr>
          <w:rFonts w:ascii="Times New Roman" w:hAnsi="Times New Roman" w:cs="Times New Roman"/>
          <w:sz w:val="24"/>
          <w:szCs w:val="24"/>
        </w:rPr>
        <w:t>result. Patience, tolerance are the main requirements to put these techniques into practice and get the benefit from the</w:t>
      </w:r>
      <w:r w:rsidR="006E5E48" w:rsidRPr="00131E60">
        <w:rPr>
          <w:rFonts w:ascii="Times New Roman" w:hAnsi="Times New Roman" w:cs="Times New Roman"/>
          <w:sz w:val="24"/>
          <w:szCs w:val="24"/>
        </w:rPr>
        <w:t>m</w:t>
      </w:r>
      <w:r w:rsidR="00224326" w:rsidRPr="00131E60">
        <w:rPr>
          <w:rFonts w:ascii="Times New Roman" w:hAnsi="Times New Roman" w:cs="Times New Roman"/>
          <w:sz w:val="24"/>
          <w:szCs w:val="24"/>
        </w:rPr>
        <w:t xml:space="preserve">. The writer hopes the techniques would be helpful to all those who read them </w:t>
      </w:r>
      <w:r w:rsidR="00A73C01" w:rsidRPr="00131E60">
        <w:rPr>
          <w:rFonts w:ascii="Times New Roman" w:hAnsi="Times New Roman" w:cs="Times New Roman"/>
          <w:sz w:val="24"/>
          <w:szCs w:val="24"/>
        </w:rPr>
        <w:t xml:space="preserve">and put them into practice </w:t>
      </w:r>
      <w:r w:rsidR="00224326" w:rsidRPr="00131E60">
        <w:rPr>
          <w:rFonts w:ascii="Times New Roman" w:hAnsi="Times New Roman" w:cs="Times New Roman"/>
          <w:sz w:val="24"/>
          <w:szCs w:val="24"/>
        </w:rPr>
        <w:t>as they are helpful to himself.</w:t>
      </w:r>
    </w:p>
    <w:p w:rsidR="004276B5" w:rsidRDefault="004276B5" w:rsidP="00C10E76">
      <w:pPr>
        <w:jc w:val="both"/>
        <w:rPr>
          <w:rFonts w:ascii="Times New Roman" w:hAnsi="Times New Roman" w:cs="Times New Roman"/>
          <w:sz w:val="24"/>
          <w:szCs w:val="24"/>
        </w:rPr>
      </w:pPr>
      <w:r w:rsidRPr="00131E60">
        <w:rPr>
          <w:rFonts w:ascii="Times New Roman" w:hAnsi="Times New Roman" w:cs="Times New Roman"/>
          <w:sz w:val="24"/>
          <w:szCs w:val="24"/>
        </w:rPr>
        <w:t xml:space="preserve">The important points that are discussed in this book are deep sleep, negative thinking, positive thinking, law of attraction, etc. On some points </w:t>
      </w:r>
      <w:r w:rsidR="006E5E48" w:rsidRPr="00131E60">
        <w:rPr>
          <w:rFonts w:ascii="Times New Roman" w:hAnsi="Times New Roman" w:cs="Times New Roman"/>
          <w:sz w:val="24"/>
          <w:szCs w:val="24"/>
        </w:rPr>
        <w:t xml:space="preserve">in the book </w:t>
      </w:r>
      <w:r w:rsidRPr="00131E60">
        <w:rPr>
          <w:rFonts w:ascii="Times New Roman" w:hAnsi="Times New Roman" w:cs="Times New Roman"/>
          <w:sz w:val="24"/>
          <w:szCs w:val="24"/>
        </w:rPr>
        <w:t>readers opinions may differ with the opinions of the writer but that would not be a problem to put the techniques explained in it into practice and get benefit from them. You need not go to any particular place, you need not expend any mon</w:t>
      </w:r>
      <w:r w:rsidR="006E5E48" w:rsidRPr="00131E60">
        <w:rPr>
          <w:rFonts w:ascii="Times New Roman" w:hAnsi="Times New Roman" w:cs="Times New Roman"/>
          <w:sz w:val="24"/>
          <w:szCs w:val="24"/>
        </w:rPr>
        <w:t>ey</w:t>
      </w:r>
      <w:r w:rsidRPr="00131E60">
        <w:rPr>
          <w:rFonts w:ascii="Times New Roman" w:hAnsi="Times New Roman" w:cs="Times New Roman"/>
          <w:sz w:val="24"/>
          <w:szCs w:val="24"/>
        </w:rPr>
        <w:t xml:space="preserve"> to put these techniques into practice and get benefit from them.</w:t>
      </w:r>
      <w:r w:rsidR="00CC52EF" w:rsidRPr="00131E60">
        <w:rPr>
          <w:rFonts w:ascii="Times New Roman" w:hAnsi="Times New Roman" w:cs="Times New Roman"/>
          <w:sz w:val="24"/>
          <w:szCs w:val="24"/>
        </w:rPr>
        <w:t xml:space="preserve"> You can put these techniques into practice even while you are doing your work also and get the benefit from them.</w:t>
      </w:r>
    </w:p>
    <w:p w:rsidR="001561B1" w:rsidRDefault="001561B1" w:rsidP="00C10E76">
      <w:pPr>
        <w:jc w:val="both"/>
        <w:rPr>
          <w:rFonts w:ascii="Times New Roman" w:hAnsi="Times New Roman" w:cs="Times New Roman"/>
          <w:sz w:val="24"/>
          <w:szCs w:val="24"/>
        </w:rPr>
      </w:pPr>
      <w:r w:rsidRPr="001561B1">
        <w:rPr>
          <w:rFonts w:ascii="Times New Roman" w:hAnsi="Times New Roman" w:cs="Times New Roman"/>
          <w:sz w:val="24"/>
          <w:szCs w:val="24"/>
        </w:rPr>
        <w:t xml:space="preserve">Ten romantic and suspense thrillers of this author, ‘A Mansion Of Illusions’, ‘Across The River…Under The Bridge…’, ‘Chasing Butterflies’, ‘Rain Flower’, ‘Mystery Behind Suicide’, ‘The Village, Forest And An Old Mansion’ ‘Lovenest’, ‘Moonshine’, ‘Scarecrow’ and ‘Enna’ </w:t>
      </w:r>
      <w:r>
        <w:rPr>
          <w:rFonts w:ascii="Times New Roman" w:hAnsi="Times New Roman" w:cs="Times New Roman"/>
          <w:sz w:val="24"/>
          <w:szCs w:val="24"/>
        </w:rPr>
        <w:t xml:space="preserve">along with a grammar book on English ‘English Grammar Simplifier’ </w:t>
      </w:r>
      <w:r w:rsidRPr="001561B1">
        <w:rPr>
          <w:rFonts w:ascii="Times New Roman" w:hAnsi="Times New Roman" w:cs="Times New Roman"/>
          <w:sz w:val="24"/>
          <w:szCs w:val="24"/>
        </w:rPr>
        <w:t>are available as ebooks on all Amazon websites.</w:t>
      </w:r>
    </w:p>
    <w:sectPr w:rsidR="001561B1" w:rsidSect="000A7F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C10E76"/>
    <w:rsid w:val="00083B77"/>
    <w:rsid w:val="000A7F1A"/>
    <w:rsid w:val="00131E60"/>
    <w:rsid w:val="001561B1"/>
    <w:rsid w:val="00224326"/>
    <w:rsid w:val="0024217F"/>
    <w:rsid w:val="003908FF"/>
    <w:rsid w:val="004276B5"/>
    <w:rsid w:val="0045272B"/>
    <w:rsid w:val="004536E9"/>
    <w:rsid w:val="00570681"/>
    <w:rsid w:val="006A283F"/>
    <w:rsid w:val="006E5E48"/>
    <w:rsid w:val="007F5B3A"/>
    <w:rsid w:val="00A0092B"/>
    <w:rsid w:val="00A73C01"/>
    <w:rsid w:val="00B80A8D"/>
    <w:rsid w:val="00C10E76"/>
    <w:rsid w:val="00C40929"/>
    <w:rsid w:val="00C52B22"/>
    <w:rsid w:val="00CB0104"/>
    <w:rsid w:val="00CC52EF"/>
    <w:rsid w:val="00CF5A59"/>
    <w:rsid w:val="00D80824"/>
    <w:rsid w:val="00F44F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F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9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13</cp:revision>
  <dcterms:created xsi:type="dcterms:W3CDTF">2018-03-12T19:57:00Z</dcterms:created>
  <dcterms:modified xsi:type="dcterms:W3CDTF">2019-08-05T15:45:00Z</dcterms:modified>
</cp:coreProperties>
</file>