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6B0A" w:rsidRDefault="00CE6B0A"/>
    <w:p w:rsidR="00CE6B0A" w:rsidRPr="00966635" w:rsidRDefault="00CE6B0A" w:rsidP="00CE6B0A">
      <w:pPr>
        <w:spacing w:before="240"/>
        <w:jc w:val="both"/>
        <w:rPr>
          <w:i/>
        </w:rPr>
      </w:pPr>
      <w:r w:rsidRPr="00966635">
        <w:rPr>
          <w:i/>
        </w:rPr>
        <w:t xml:space="preserve">“No one clamors to read about death and funerals, but people have a curiosity about what happens in funeral homes – even though they don’t necessarily want to live in one. A frequent question I got as a boy was, ‘How can you live there?’ It was easy. My sister Marianne and I never knew anything different than living over one. It was a blessing though. It taught us about life and about what truly </w:t>
      </w:r>
      <w:proofErr w:type="gramStart"/>
      <w:r w:rsidRPr="00966635">
        <w:rPr>
          <w:i/>
        </w:rPr>
        <w:t>matters</w:t>
      </w:r>
      <w:r>
        <w:rPr>
          <w:i/>
        </w:rPr>
        <w:t xml:space="preserve"> </w:t>
      </w:r>
      <w:r w:rsidRPr="00966635">
        <w:rPr>
          <w:i/>
        </w:rPr>
        <w:t xml:space="preserve"> </w:t>
      </w:r>
      <w:r>
        <w:rPr>
          <w:i/>
        </w:rPr>
        <w:t>–</w:t>
      </w:r>
      <w:proofErr w:type="gramEnd"/>
      <w:r>
        <w:rPr>
          <w:i/>
        </w:rPr>
        <w:t xml:space="preserve"> </w:t>
      </w:r>
      <w:r w:rsidRPr="00966635">
        <w:rPr>
          <w:i/>
        </w:rPr>
        <w:t>finding happiness and peace.”</w:t>
      </w:r>
    </w:p>
    <w:p w:rsidR="00CE6B0A" w:rsidRDefault="00CE6B0A" w:rsidP="00CE6B0A">
      <w:pPr>
        <w:pStyle w:val="Centered"/>
      </w:pPr>
      <w:r>
        <w:rPr>
          <w:noProof/>
        </w:rPr>
        <w:drawing>
          <wp:inline distT="0" distB="0" distL="0" distR="0">
            <wp:extent cx="457200" cy="123825"/>
            <wp:effectExtent l="19050" t="0" r="0" b="0"/>
            <wp:docPr id="1" name="Picture 1" descr="de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co"/>
                    <pic:cNvPicPr>
                      <a:picLocks noChangeAspect="1" noChangeArrowheads="1"/>
                    </pic:cNvPicPr>
                  </pic:nvPicPr>
                  <pic:blipFill>
                    <a:blip r:embed="rId4" cstate="print"/>
                    <a:srcRect/>
                    <a:stretch>
                      <a:fillRect/>
                    </a:stretch>
                  </pic:blipFill>
                  <pic:spPr bwMode="auto">
                    <a:xfrm>
                      <a:off x="0" y="0"/>
                      <a:ext cx="457200" cy="123825"/>
                    </a:xfrm>
                    <a:prstGeom prst="rect">
                      <a:avLst/>
                    </a:prstGeom>
                    <a:noFill/>
                    <a:ln w="9525">
                      <a:noFill/>
                      <a:miter lim="800000"/>
                      <a:headEnd/>
                      <a:tailEnd/>
                    </a:ln>
                  </pic:spPr>
                </pic:pic>
              </a:graphicData>
            </a:graphic>
          </wp:inline>
        </w:drawing>
      </w:r>
    </w:p>
    <w:p w:rsidR="00CE6B0A" w:rsidRDefault="00CE6B0A" w:rsidP="00CE6B0A">
      <w:pPr>
        <w:spacing w:before="240"/>
        <w:jc w:val="both"/>
      </w:pPr>
      <w:r>
        <w:t xml:space="preserve">“This is not a puff piece. </w:t>
      </w:r>
      <w:r w:rsidRPr="00323456">
        <w:rPr>
          <w:i/>
        </w:rPr>
        <w:t>It’s a Matter of Life and Death</w:t>
      </w:r>
      <w:r>
        <w:t xml:space="preserve"> is comprehensive and could easily be part of a reference series every family should have. It is an extensive treatment of the subject I have not seen in any other publication.”</w:t>
      </w:r>
    </w:p>
    <w:p w:rsidR="00CE6B0A" w:rsidRPr="000D3A34" w:rsidRDefault="00CE6B0A" w:rsidP="00CE6B0A">
      <w:pPr>
        <w:jc w:val="right"/>
        <w:rPr>
          <w:b/>
          <w:smallCaps/>
        </w:rPr>
      </w:pPr>
      <w:r w:rsidRPr="000D3A34">
        <w:rPr>
          <w:b/>
          <w:smallCaps/>
        </w:rPr>
        <w:t>– Edward F. Poole MD, FACS</w:t>
      </w:r>
    </w:p>
    <w:p w:rsidR="00CE6B0A" w:rsidRDefault="00CE6B0A" w:rsidP="00CE6B0A">
      <w:pPr>
        <w:jc w:val="both"/>
        <w:rPr>
          <w:b/>
        </w:rPr>
      </w:pPr>
      <w:r>
        <w:rPr>
          <w:b/>
        </w:rPr>
        <w:br w:type="page"/>
      </w:r>
    </w:p>
    <w:p w:rsidR="00CE6B0A" w:rsidRPr="00323456" w:rsidRDefault="00CE6B0A" w:rsidP="00CE6B0A">
      <w:pPr>
        <w:pStyle w:val="Centered"/>
      </w:pPr>
      <w:r>
        <w:rPr>
          <w:noProof/>
        </w:rPr>
        <w:lastRenderedPageBreak/>
        <w:drawing>
          <wp:inline distT="0" distB="0" distL="0" distR="0">
            <wp:extent cx="5238750" cy="7143750"/>
            <wp:effectExtent l="19050" t="0" r="0" b="0"/>
            <wp:docPr id="2" name="Picture 2" descr="pi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2"/>
                    <pic:cNvPicPr>
                      <a:picLocks noChangeAspect="1" noChangeArrowheads="1"/>
                    </pic:cNvPicPr>
                  </pic:nvPicPr>
                  <pic:blipFill>
                    <a:blip r:embed="rId5" cstate="print"/>
                    <a:srcRect/>
                    <a:stretch>
                      <a:fillRect/>
                    </a:stretch>
                  </pic:blipFill>
                  <pic:spPr bwMode="auto">
                    <a:xfrm>
                      <a:off x="0" y="0"/>
                      <a:ext cx="5238750" cy="7143750"/>
                    </a:xfrm>
                    <a:prstGeom prst="rect">
                      <a:avLst/>
                    </a:prstGeom>
                    <a:noFill/>
                    <a:ln w="9525">
                      <a:noFill/>
                      <a:miter lim="800000"/>
                      <a:headEnd/>
                      <a:tailEnd/>
                    </a:ln>
                  </pic:spPr>
                </pic:pic>
              </a:graphicData>
            </a:graphic>
          </wp:inline>
        </w:drawing>
      </w:r>
    </w:p>
    <w:p w:rsidR="00CE6B0A" w:rsidRDefault="00CE6B0A" w:rsidP="00CE6B0A">
      <w:pPr>
        <w:jc w:val="both"/>
        <w:rPr>
          <w:b/>
        </w:rPr>
      </w:pPr>
      <w:r>
        <w:rPr>
          <w:b/>
        </w:rPr>
        <w:br w:type="page"/>
      </w:r>
    </w:p>
    <w:p w:rsidR="00CE6B0A" w:rsidRPr="00966635" w:rsidRDefault="00CE6B0A" w:rsidP="00CE6B0A">
      <w:pPr>
        <w:jc w:val="both"/>
        <w:rPr>
          <w:i/>
        </w:rPr>
      </w:pPr>
      <w:r w:rsidRPr="00966635">
        <w:rPr>
          <w:i/>
        </w:rPr>
        <w:lastRenderedPageBreak/>
        <w:t>It’s a Matter of Life and Death:</w:t>
      </w:r>
    </w:p>
    <w:p w:rsidR="00CE6B0A" w:rsidRPr="00966635" w:rsidRDefault="00CE6B0A" w:rsidP="00CE6B0A">
      <w:pPr>
        <w:jc w:val="both"/>
        <w:rPr>
          <w:i/>
        </w:rPr>
      </w:pPr>
      <w:r w:rsidRPr="00966635">
        <w:rPr>
          <w:i/>
        </w:rPr>
        <w:t>Growing Up in a Funeral Home and What I Learned Since</w:t>
      </w:r>
    </w:p>
    <w:p w:rsidR="00CE6B0A" w:rsidRDefault="00CE6B0A" w:rsidP="00CE6B0A">
      <w:pPr>
        <w:jc w:val="both"/>
      </w:pPr>
      <w:r>
        <w:t xml:space="preserve">Copyright © 2018 by Lawrence J. </w:t>
      </w:r>
      <w:proofErr w:type="spellStart"/>
      <w:r>
        <w:t>Danks</w:t>
      </w:r>
      <w:proofErr w:type="spellEnd"/>
    </w:p>
    <w:p w:rsidR="00CE6B0A" w:rsidRDefault="00CE6B0A" w:rsidP="00CE6B0A">
      <w:pPr>
        <w:spacing w:before="240"/>
        <w:jc w:val="both"/>
      </w:pPr>
      <w:r>
        <w:t>All rights reserved. No part of this book may be used or reproduced in any manner whatsoever including Internet usage, without written permission of the author.</w:t>
      </w:r>
    </w:p>
    <w:p w:rsidR="00CE6B0A" w:rsidRDefault="00CE6B0A" w:rsidP="00CE6B0A">
      <w:pPr>
        <w:spacing w:before="240"/>
        <w:jc w:val="both"/>
      </w:pPr>
      <w:r>
        <w:t>Any opinions expressed by the author should not necessarily be construed to be those of others whose names appear herein.</w:t>
      </w:r>
    </w:p>
    <w:p w:rsidR="00CE6B0A" w:rsidRDefault="00CE6B0A" w:rsidP="00CE6B0A">
      <w:pPr>
        <w:spacing w:before="240"/>
        <w:jc w:val="both"/>
      </w:pPr>
      <w:r>
        <w:t xml:space="preserve">Book Formatting: Maureen </w:t>
      </w:r>
      <w:proofErr w:type="spellStart"/>
      <w:r>
        <w:t>Cutajar</w:t>
      </w:r>
      <w:proofErr w:type="spellEnd"/>
      <w:r>
        <w:t>, Malta</w:t>
      </w:r>
    </w:p>
    <w:p w:rsidR="00CE6B0A" w:rsidRDefault="001D7CBF" w:rsidP="00CE6B0A">
      <w:pPr>
        <w:jc w:val="both"/>
      </w:pPr>
      <w:hyperlink r:id="rId6" w:history="1">
        <w:r w:rsidR="00CE6B0A" w:rsidRPr="00966635">
          <w:rPr>
            <w:rStyle w:val="Hyperlink"/>
          </w:rPr>
          <w:t>GoPublished.com</w:t>
        </w:r>
      </w:hyperlink>
    </w:p>
    <w:p w:rsidR="00CE6B0A" w:rsidRDefault="00CE6B0A" w:rsidP="00CE6B0A">
      <w:pPr>
        <w:spacing w:before="240"/>
        <w:jc w:val="both"/>
      </w:pPr>
      <w:r>
        <w:t xml:space="preserve">Cover Design: Jeanine Henning, </w:t>
      </w:r>
      <w:proofErr w:type="spellStart"/>
      <w:r>
        <w:t>Capetown</w:t>
      </w:r>
      <w:proofErr w:type="spellEnd"/>
      <w:r>
        <w:t xml:space="preserve">, South Africa </w:t>
      </w:r>
    </w:p>
    <w:p w:rsidR="00CE6B0A" w:rsidRDefault="001D7CBF" w:rsidP="00CE6B0A">
      <w:pPr>
        <w:jc w:val="both"/>
      </w:pPr>
      <w:hyperlink r:id="rId7" w:history="1">
        <w:r w:rsidR="00CE6B0A" w:rsidRPr="00966635">
          <w:rPr>
            <w:rStyle w:val="Hyperlink"/>
          </w:rPr>
          <w:t>jhillustration.wordpress.com</w:t>
        </w:r>
      </w:hyperlink>
    </w:p>
    <w:p w:rsidR="00CE6B0A" w:rsidRDefault="00CE6B0A" w:rsidP="00CE6B0A">
      <w:pPr>
        <w:spacing w:before="240"/>
        <w:jc w:val="both"/>
      </w:pPr>
      <w:r>
        <w:t xml:space="preserve">ISBN-13: 978-1722703448 </w:t>
      </w:r>
    </w:p>
    <w:p w:rsidR="00CE6B0A" w:rsidRDefault="00CE6B0A" w:rsidP="00CE6B0A">
      <w:pPr>
        <w:jc w:val="both"/>
        <w:rPr>
          <w:i/>
        </w:rPr>
      </w:pPr>
      <w:r>
        <w:t>ISBN-10: 172270344X</w:t>
      </w:r>
    </w:p>
    <w:p w:rsidR="00CE6B0A" w:rsidRDefault="00CE6B0A" w:rsidP="00CE6B0A">
      <w:pPr>
        <w:jc w:val="both"/>
        <w:rPr>
          <w:i/>
        </w:rPr>
      </w:pPr>
      <w:r>
        <w:rPr>
          <w:i/>
        </w:rPr>
        <w:br w:type="page"/>
      </w:r>
    </w:p>
    <w:p w:rsidR="00CE6B0A" w:rsidRPr="00966635" w:rsidRDefault="00CE6B0A" w:rsidP="00CE6B0A">
      <w:pPr>
        <w:spacing w:before="1200"/>
        <w:jc w:val="center"/>
        <w:rPr>
          <w:i/>
        </w:rPr>
      </w:pPr>
      <w:r w:rsidRPr="00966635">
        <w:rPr>
          <w:i/>
        </w:rPr>
        <w:lastRenderedPageBreak/>
        <w:t>Dedicated to the Cast of Characters:</w:t>
      </w:r>
    </w:p>
    <w:p w:rsidR="00CE6B0A" w:rsidRPr="00966635" w:rsidRDefault="00CE6B0A" w:rsidP="00CE6B0A">
      <w:pPr>
        <w:jc w:val="center"/>
        <w:rPr>
          <w:i/>
        </w:rPr>
      </w:pPr>
      <w:r w:rsidRPr="00966635">
        <w:rPr>
          <w:i/>
        </w:rPr>
        <w:t xml:space="preserve">My Father, My Mother, My Sister Marianne and Jack </w:t>
      </w:r>
      <w:proofErr w:type="spellStart"/>
      <w:r w:rsidRPr="00966635">
        <w:rPr>
          <w:i/>
        </w:rPr>
        <w:t>Marinella</w:t>
      </w:r>
      <w:proofErr w:type="spellEnd"/>
    </w:p>
    <w:p w:rsidR="00CE6B0A" w:rsidRDefault="00CE6B0A" w:rsidP="00CE6B0A">
      <w:pPr>
        <w:jc w:val="both"/>
        <w:rPr>
          <w:b/>
        </w:rPr>
      </w:pPr>
      <w:r>
        <w:rPr>
          <w:b/>
        </w:rPr>
        <w:br w:type="page"/>
      </w:r>
    </w:p>
    <w:p w:rsidR="00CE6B0A" w:rsidRPr="00966635" w:rsidRDefault="00CE6B0A" w:rsidP="00CE6B0A">
      <w:pPr>
        <w:pStyle w:val="Title1"/>
      </w:pPr>
      <w:r w:rsidRPr="00966635">
        <w:lastRenderedPageBreak/>
        <w:t>Author’s Note</w:t>
      </w:r>
    </w:p>
    <w:p w:rsidR="00CE6B0A" w:rsidRDefault="00CE6B0A" w:rsidP="00CE6B0A">
      <w:pPr>
        <w:jc w:val="both"/>
      </w:pPr>
      <w:r>
        <w:t>My father sold his funeral home in the mid-1970s. It has been in continuous operation since then and is now operated by a funeral director our family has high regard for. My sister and I chose the current owner to conduct the funerals for our parents.</w:t>
      </w:r>
    </w:p>
    <w:p w:rsidR="00CE6B0A" w:rsidRDefault="00CE6B0A" w:rsidP="00CE6B0A">
      <w:pPr>
        <w:jc w:val="both"/>
      </w:pPr>
      <w:r>
        <w:t xml:space="preserve">Neither my sister nor I have had any connection with the business since my father’s retirement. Anything I relate here is solely based on my experience there prior to then. </w:t>
      </w:r>
    </w:p>
    <w:p w:rsidR="00CE6B0A" w:rsidRDefault="00CE6B0A" w:rsidP="00CE6B0A">
      <w:pPr>
        <w:jc w:val="both"/>
      </w:pPr>
      <w:r>
        <w:t>My purpose in writing the book is to provide insight into funerals and what it was like living in a funeral home. More importantly, it offers suggestions to make going through both life and death experiences more beneficial.</w:t>
      </w:r>
    </w:p>
    <w:p w:rsidR="00CE6B0A" w:rsidRDefault="00CE6B0A" w:rsidP="00CE6B0A">
      <w:pPr>
        <w:jc w:val="both"/>
        <w:rPr>
          <w:b/>
        </w:rPr>
      </w:pPr>
      <w:r>
        <w:rPr>
          <w:b/>
        </w:rPr>
        <w:br w:type="page"/>
      </w:r>
    </w:p>
    <w:p w:rsidR="00CE6B0A" w:rsidRPr="00323456" w:rsidRDefault="00CE6B0A" w:rsidP="00CE6B0A">
      <w:pPr>
        <w:pStyle w:val="Title1"/>
        <w:rPr>
          <w:i/>
        </w:rPr>
      </w:pPr>
      <w:r>
        <w:lastRenderedPageBreak/>
        <w:t xml:space="preserve">Table of </w:t>
      </w:r>
      <w:r w:rsidRPr="00323456">
        <w:t>Contents</w:t>
      </w:r>
    </w:p>
    <w:p w:rsidR="00CE6B0A" w:rsidRPr="00323456" w:rsidRDefault="001D7CBF" w:rsidP="00CE6B0A">
      <w:pPr>
        <w:spacing w:before="240" w:after="120"/>
        <w:rPr>
          <w:b/>
        </w:rPr>
      </w:pPr>
      <w:hyperlink w:anchor="part1" w:history="1">
        <w:r w:rsidR="00CE6B0A" w:rsidRPr="00A15384">
          <w:rPr>
            <w:rStyle w:val="Hyperlink"/>
            <w:b/>
          </w:rPr>
          <w:t>PART 1: SEEKING HAPPINESS</w:t>
        </w:r>
      </w:hyperlink>
      <w:r w:rsidR="00CE6B0A" w:rsidRPr="00323456">
        <w:rPr>
          <w:b/>
        </w:rPr>
        <w:t xml:space="preserve"> </w:t>
      </w:r>
    </w:p>
    <w:p w:rsidR="00CE6B0A" w:rsidRPr="00323456" w:rsidRDefault="001D7CBF" w:rsidP="00CE6B0A">
      <w:pPr>
        <w:rPr>
          <w:b/>
        </w:rPr>
      </w:pPr>
      <w:hyperlink w:anchor="nobody" w:history="1">
        <w:r w:rsidR="00CE6B0A" w:rsidRPr="00DC3EEC">
          <w:rPr>
            <w:rStyle w:val="Hyperlink"/>
          </w:rPr>
          <w:t xml:space="preserve">Nobody Gets </w:t>
        </w:r>
        <w:proofErr w:type="gramStart"/>
        <w:r w:rsidR="00CE6B0A" w:rsidRPr="00DC3EEC">
          <w:rPr>
            <w:rStyle w:val="Hyperlink"/>
          </w:rPr>
          <w:t>Out</w:t>
        </w:r>
        <w:proofErr w:type="gramEnd"/>
        <w:r w:rsidR="00CE6B0A" w:rsidRPr="00DC3EEC">
          <w:rPr>
            <w:rStyle w:val="Hyperlink"/>
          </w:rPr>
          <w:t xml:space="preserve"> Alive: It’s Important to Live Well in the Meantime</w:t>
        </w:r>
      </w:hyperlink>
    </w:p>
    <w:p w:rsidR="00CE6B0A" w:rsidRPr="00323456" w:rsidRDefault="001D7CBF" w:rsidP="00CE6B0A">
      <w:pPr>
        <w:rPr>
          <w:b/>
        </w:rPr>
      </w:pPr>
      <w:hyperlink w:anchor="somediffering" w:history="1">
        <w:r w:rsidR="00CE6B0A" w:rsidRPr="00DC3EEC">
          <w:rPr>
            <w:rStyle w:val="Hyperlink"/>
          </w:rPr>
          <w:t>Some Differing Points of View</w:t>
        </w:r>
      </w:hyperlink>
    </w:p>
    <w:p w:rsidR="00CE6B0A" w:rsidRPr="00323456" w:rsidRDefault="001D7CBF" w:rsidP="00CE6B0A">
      <w:pPr>
        <w:rPr>
          <w:b/>
        </w:rPr>
      </w:pPr>
      <w:hyperlink w:anchor="thesearchforhappiness" w:history="1">
        <w:r w:rsidR="00CE6B0A" w:rsidRPr="00DC3EEC">
          <w:rPr>
            <w:rStyle w:val="Hyperlink"/>
          </w:rPr>
          <w:t>The Search for Happiness</w:t>
        </w:r>
      </w:hyperlink>
    </w:p>
    <w:p w:rsidR="00CE6B0A" w:rsidRPr="00323456" w:rsidRDefault="001D7CBF" w:rsidP="00CE6B0A">
      <w:pPr>
        <w:rPr>
          <w:b/>
        </w:rPr>
      </w:pPr>
      <w:hyperlink w:anchor="authentichappiness" w:history="1">
        <w:r w:rsidR="00CE6B0A" w:rsidRPr="003F5E83">
          <w:rPr>
            <w:rStyle w:val="Hyperlink"/>
            <w:i/>
          </w:rPr>
          <w:t>Authentic Happiness</w:t>
        </w:r>
        <w:r w:rsidR="00CE6B0A" w:rsidRPr="003F5E83">
          <w:rPr>
            <w:rStyle w:val="Hyperlink"/>
          </w:rPr>
          <w:t>:</w:t>
        </w:r>
        <w:r w:rsidR="00CE6B0A" w:rsidRPr="003F5E83">
          <w:rPr>
            <w:rStyle w:val="Hyperlink"/>
            <w:i/>
          </w:rPr>
          <w:t xml:space="preserve"> </w:t>
        </w:r>
        <w:r w:rsidR="00CE6B0A" w:rsidRPr="003F5E83">
          <w:rPr>
            <w:rStyle w:val="Hyperlink"/>
          </w:rPr>
          <w:t>Identifying Your Signature Strengths</w:t>
        </w:r>
      </w:hyperlink>
    </w:p>
    <w:p w:rsidR="00CE6B0A" w:rsidRPr="00323456" w:rsidRDefault="001D7CBF" w:rsidP="00CE6B0A">
      <w:pPr>
        <w:rPr>
          <w:b/>
        </w:rPr>
      </w:pPr>
      <w:hyperlink w:anchor="lastinhappiness" w:history="1">
        <w:r w:rsidR="00CE6B0A" w:rsidRPr="003F5E83">
          <w:rPr>
            <w:rStyle w:val="Hyperlink"/>
          </w:rPr>
          <w:t>Lasting Happiness</w:t>
        </w:r>
      </w:hyperlink>
    </w:p>
    <w:p w:rsidR="00CE6B0A" w:rsidRPr="00323456" w:rsidRDefault="001D7CBF" w:rsidP="00CE6B0A">
      <w:pPr>
        <w:rPr>
          <w:b/>
        </w:rPr>
      </w:pPr>
      <w:hyperlink w:anchor="theimportanceofresilience" w:history="1">
        <w:r w:rsidR="00CE6B0A" w:rsidRPr="003F5E83">
          <w:rPr>
            <w:rStyle w:val="Hyperlink"/>
          </w:rPr>
          <w:t>The Importance of Resilience</w:t>
        </w:r>
      </w:hyperlink>
    </w:p>
    <w:p w:rsidR="00CE6B0A" w:rsidRPr="00323456" w:rsidRDefault="001D7CBF" w:rsidP="00CE6B0A">
      <w:pPr>
        <w:rPr>
          <w:b/>
        </w:rPr>
      </w:pPr>
      <w:hyperlink w:anchor="movingahead" w:history="1">
        <w:r w:rsidR="00CE6B0A" w:rsidRPr="003F5E83">
          <w:rPr>
            <w:rStyle w:val="Hyperlink"/>
          </w:rPr>
          <w:t>Moving Ahead</w:t>
        </w:r>
      </w:hyperlink>
    </w:p>
    <w:p w:rsidR="00CE6B0A" w:rsidRPr="00323456" w:rsidRDefault="001D7CBF" w:rsidP="00CE6B0A">
      <w:pPr>
        <w:rPr>
          <w:b/>
        </w:rPr>
      </w:pPr>
      <w:hyperlink w:anchor="theimportance" w:history="1">
        <w:r w:rsidR="00CE6B0A" w:rsidRPr="003F5E83">
          <w:rPr>
            <w:rStyle w:val="Hyperlink"/>
          </w:rPr>
          <w:t>The Importance of Gratitude</w:t>
        </w:r>
      </w:hyperlink>
    </w:p>
    <w:p w:rsidR="00CE6B0A" w:rsidRPr="00323456" w:rsidRDefault="001D7CBF" w:rsidP="00CE6B0A">
      <w:pPr>
        <w:rPr>
          <w:b/>
        </w:rPr>
      </w:pPr>
      <w:hyperlink w:anchor="flowandgratificaction" w:history="1">
        <w:r w:rsidR="00CE6B0A" w:rsidRPr="003F5E83">
          <w:rPr>
            <w:rStyle w:val="Hyperlink"/>
          </w:rPr>
          <w:t>Flow and Gratification</w:t>
        </w:r>
      </w:hyperlink>
    </w:p>
    <w:p w:rsidR="00CE6B0A" w:rsidRPr="00323456" w:rsidRDefault="001D7CBF" w:rsidP="00CE6B0A">
      <w:pPr>
        <w:rPr>
          <w:b/>
        </w:rPr>
      </w:pPr>
      <w:hyperlink w:anchor="floursih" w:history="1">
        <w:r w:rsidR="00CE6B0A" w:rsidRPr="003F5E83">
          <w:rPr>
            <w:rStyle w:val="Hyperlink"/>
            <w:i/>
          </w:rPr>
          <w:t>Flourish</w:t>
        </w:r>
        <w:r w:rsidR="00CE6B0A" w:rsidRPr="003F5E83">
          <w:rPr>
            <w:rStyle w:val="Hyperlink"/>
          </w:rPr>
          <w:t>: A Visionary New Understanding of Happiness and Well-Being</w:t>
        </w:r>
      </w:hyperlink>
    </w:p>
    <w:p w:rsidR="00CE6B0A" w:rsidRPr="00323456" w:rsidRDefault="001D7CBF" w:rsidP="00CE6B0A">
      <w:pPr>
        <w:rPr>
          <w:b/>
        </w:rPr>
      </w:pPr>
      <w:hyperlink w:anchor="happiness" w:history="1">
        <w:r w:rsidR="00CE6B0A" w:rsidRPr="003F5E83">
          <w:rPr>
            <w:rStyle w:val="Hyperlink"/>
          </w:rPr>
          <w:t>Happiness, Well-Being and Success Website</w:t>
        </w:r>
      </w:hyperlink>
    </w:p>
    <w:p w:rsidR="00CE6B0A" w:rsidRDefault="001D7CBF" w:rsidP="00CE6B0A">
      <w:hyperlink w:anchor="plantolive" w:history="1">
        <w:r w:rsidR="00CE6B0A" w:rsidRPr="003F5E83">
          <w:rPr>
            <w:rStyle w:val="Hyperlink"/>
          </w:rPr>
          <w:t>Plan to Live to be One Hundred</w:t>
        </w:r>
      </w:hyperlink>
    </w:p>
    <w:p w:rsidR="00CE6B0A" w:rsidRDefault="001D7CBF" w:rsidP="00CE6B0A">
      <w:hyperlink w:anchor="youprobablyhavealotoftime" w:history="1">
        <w:r w:rsidR="00CE6B0A" w:rsidRPr="003F5E83">
          <w:rPr>
            <w:rStyle w:val="Hyperlink"/>
          </w:rPr>
          <w:t>You Probably Have a Lot of Time Left</w:t>
        </w:r>
      </w:hyperlink>
    </w:p>
    <w:p w:rsidR="00CE6B0A" w:rsidRDefault="001D7CBF" w:rsidP="00CE6B0A">
      <w:hyperlink w:anchor="haveapurpose" w:history="1">
        <w:r w:rsidR="00CE6B0A" w:rsidRPr="003F5E83">
          <w:rPr>
            <w:rStyle w:val="Hyperlink"/>
          </w:rPr>
          <w:t>Have a Purpose</w:t>
        </w:r>
      </w:hyperlink>
    </w:p>
    <w:p w:rsidR="00CE6B0A" w:rsidRDefault="001D7CBF" w:rsidP="00CE6B0A">
      <w:hyperlink w:anchor="takecareofyourhead" w:history="1">
        <w:r w:rsidR="00CE6B0A" w:rsidRPr="003F5E83">
          <w:rPr>
            <w:rStyle w:val="Hyperlink"/>
          </w:rPr>
          <w:t>Take Care of Your Head</w:t>
        </w:r>
      </w:hyperlink>
    </w:p>
    <w:p w:rsidR="00CE6B0A" w:rsidRDefault="001D7CBF" w:rsidP="00CE6B0A">
      <w:hyperlink w:anchor="takecareofyourhealth" w:history="1">
        <w:r w:rsidR="00CE6B0A" w:rsidRPr="003F5E83">
          <w:rPr>
            <w:rStyle w:val="Hyperlink"/>
          </w:rPr>
          <w:t>Take Care of Your Health</w:t>
        </w:r>
      </w:hyperlink>
    </w:p>
    <w:p w:rsidR="00CE6B0A" w:rsidRDefault="001D7CBF" w:rsidP="00CE6B0A">
      <w:hyperlink w:anchor="onexercise" w:history="1">
        <w:r w:rsidR="00CE6B0A" w:rsidRPr="003F5E83">
          <w:rPr>
            <w:rStyle w:val="Hyperlink"/>
          </w:rPr>
          <w:t>On Exercise</w:t>
        </w:r>
      </w:hyperlink>
    </w:p>
    <w:p w:rsidR="00CE6B0A" w:rsidRDefault="001D7CBF" w:rsidP="00CE6B0A">
      <w:hyperlink w:anchor="bettersleep" w:history="1">
        <w:r w:rsidR="00CE6B0A" w:rsidRPr="003F5E83">
          <w:rPr>
            <w:rStyle w:val="Hyperlink"/>
          </w:rPr>
          <w:t>Better Sleep and Better Habits Can Help</w:t>
        </w:r>
      </w:hyperlink>
    </w:p>
    <w:p w:rsidR="00CE6B0A" w:rsidRDefault="001D7CBF" w:rsidP="00CE6B0A">
      <w:hyperlink w:anchor="bragging" w:history="1">
        <w:r w:rsidR="00CE6B0A" w:rsidRPr="003F5E83">
          <w:rPr>
            <w:rStyle w:val="Hyperlink"/>
          </w:rPr>
          <w:t>Bragging About Not Getting Much Sleep</w:t>
        </w:r>
      </w:hyperlink>
    </w:p>
    <w:p w:rsidR="00CE6B0A" w:rsidRDefault="001D7CBF" w:rsidP="00CE6B0A">
      <w:hyperlink w:anchor="avoidaccidents" w:history="1">
        <w:r w:rsidR="00CE6B0A" w:rsidRPr="003F5E83">
          <w:rPr>
            <w:rStyle w:val="Hyperlink"/>
          </w:rPr>
          <w:t>Avoid Accidents</w:t>
        </w:r>
      </w:hyperlink>
    </w:p>
    <w:p w:rsidR="00CE6B0A" w:rsidRDefault="001D7CBF" w:rsidP="00CE6B0A">
      <w:hyperlink w:anchor="serioushealthdecision" w:history="1">
        <w:r w:rsidR="00CE6B0A" w:rsidRPr="003F5E83">
          <w:rPr>
            <w:rStyle w:val="Hyperlink"/>
          </w:rPr>
          <w:t>Serious Health Decisions</w:t>
        </w:r>
      </w:hyperlink>
    </w:p>
    <w:p w:rsidR="00CE6B0A" w:rsidRDefault="001D7CBF" w:rsidP="00CE6B0A">
      <w:hyperlink w:anchor="againstallodds" w:history="1">
        <w:r w:rsidR="00CE6B0A" w:rsidRPr="003F5E83">
          <w:rPr>
            <w:rStyle w:val="Hyperlink"/>
          </w:rPr>
          <w:t>Against All Odds</w:t>
        </w:r>
      </w:hyperlink>
    </w:p>
    <w:p w:rsidR="00CE6B0A" w:rsidRDefault="001D7CBF" w:rsidP="00CE6B0A">
      <w:hyperlink w:anchor="theroleofphysicians" w:history="1">
        <w:r w:rsidR="00CE6B0A" w:rsidRPr="003F5E83">
          <w:rPr>
            <w:rStyle w:val="Hyperlink"/>
          </w:rPr>
          <w:t>The Role of Physicians in End of Life Decisions</w:t>
        </w:r>
      </w:hyperlink>
    </w:p>
    <w:p w:rsidR="00CE6B0A" w:rsidRDefault="001D7CBF" w:rsidP="00CE6B0A">
      <w:hyperlink w:anchor="competingopinions" w:history="1">
        <w:r w:rsidR="00CE6B0A" w:rsidRPr="003F5E83">
          <w:rPr>
            <w:rStyle w:val="Hyperlink"/>
          </w:rPr>
          <w:t xml:space="preserve">Competing Opinions </w:t>
        </w:r>
        <w:proofErr w:type="gramStart"/>
        <w:r w:rsidR="00CE6B0A" w:rsidRPr="003F5E83">
          <w:rPr>
            <w:rStyle w:val="Hyperlink"/>
          </w:rPr>
          <w:t>About</w:t>
        </w:r>
        <w:proofErr w:type="gramEnd"/>
        <w:r w:rsidR="00CE6B0A" w:rsidRPr="003F5E83">
          <w:rPr>
            <w:rStyle w:val="Hyperlink"/>
          </w:rPr>
          <w:t xml:space="preserve"> Facing Death</w:t>
        </w:r>
      </w:hyperlink>
    </w:p>
    <w:p w:rsidR="00CE6B0A" w:rsidRDefault="001D7CBF" w:rsidP="00CE6B0A">
      <w:hyperlink w:anchor="dontprocrastinate" w:history="1">
        <w:r w:rsidR="00CE6B0A" w:rsidRPr="003F5E83">
          <w:rPr>
            <w:rStyle w:val="Hyperlink"/>
          </w:rPr>
          <w:t>Don’t Procrastinate – Put First Things First</w:t>
        </w:r>
      </w:hyperlink>
    </w:p>
    <w:p w:rsidR="00CE6B0A" w:rsidRDefault="001D7CBF" w:rsidP="00CE6B0A">
      <w:hyperlink w:anchor="improvedthining" w:history="1">
        <w:r w:rsidR="00CE6B0A" w:rsidRPr="003F5E83">
          <w:rPr>
            <w:rStyle w:val="Hyperlink"/>
          </w:rPr>
          <w:t>Improved Thinking</w:t>
        </w:r>
      </w:hyperlink>
    </w:p>
    <w:p w:rsidR="00CE6B0A" w:rsidRDefault="001D7CBF" w:rsidP="00CE6B0A">
      <w:hyperlink w:anchor="midlifecrisis" w:history="1">
        <w:r w:rsidR="00CE6B0A" w:rsidRPr="003F5E83">
          <w:rPr>
            <w:rStyle w:val="Hyperlink"/>
          </w:rPr>
          <w:t>Midlife Crisis and Improving Our Circumstances</w:t>
        </w:r>
      </w:hyperlink>
    </w:p>
    <w:p w:rsidR="00CE6B0A" w:rsidRDefault="001D7CBF" w:rsidP="00CE6B0A">
      <w:hyperlink w:anchor="death" w:history="1">
        <w:r w:rsidR="00CE6B0A" w:rsidRPr="003F5E83">
          <w:rPr>
            <w:rStyle w:val="Hyperlink"/>
          </w:rPr>
          <w:t>Death Can Teach Us to Live More Fully</w:t>
        </w:r>
      </w:hyperlink>
    </w:p>
    <w:p w:rsidR="00CE6B0A" w:rsidRDefault="001D7CBF" w:rsidP="00CE6B0A">
      <w:hyperlink w:anchor="butwedontneed" w:history="1">
        <w:r w:rsidR="00CE6B0A" w:rsidRPr="003F5E83">
          <w:rPr>
            <w:rStyle w:val="Hyperlink"/>
          </w:rPr>
          <w:t>But We Don’t Need Death to Give Life Meaning</w:t>
        </w:r>
      </w:hyperlink>
    </w:p>
    <w:p w:rsidR="00CE6B0A" w:rsidRDefault="001D7CBF" w:rsidP="00CE6B0A">
      <w:hyperlink w:anchor="theneed" w:history="1">
        <w:r w:rsidR="00CE6B0A" w:rsidRPr="003F5E83">
          <w:rPr>
            <w:rStyle w:val="Hyperlink"/>
          </w:rPr>
          <w:t>The Need for Love</w:t>
        </w:r>
      </w:hyperlink>
    </w:p>
    <w:p w:rsidR="00CE6B0A" w:rsidRPr="00966635" w:rsidRDefault="001D7CBF" w:rsidP="00CE6B0A">
      <w:pPr>
        <w:spacing w:before="240" w:after="120"/>
        <w:rPr>
          <w:b/>
          <w:bCs/>
        </w:rPr>
      </w:pPr>
      <w:hyperlink w:anchor="part2" w:history="1">
        <w:r w:rsidR="00CE6B0A" w:rsidRPr="00A15384">
          <w:rPr>
            <w:rStyle w:val="Hyperlink"/>
            <w:b/>
            <w:bCs/>
          </w:rPr>
          <w:t>PART II: GROWING UP IN A FUNERAL HOME</w:t>
        </w:r>
      </w:hyperlink>
    </w:p>
    <w:p w:rsidR="00CE6B0A" w:rsidRDefault="001D7CBF" w:rsidP="00CE6B0A">
      <w:hyperlink w:anchor="aworldofshared" w:history="1">
        <w:r w:rsidR="00CE6B0A" w:rsidRPr="003F5E83">
          <w:rPr>
            <w:rStyle w:val="Hyperlink"/>
          </w:rPr>
          <w:t>A World of Shared Experience</w:t>
        </w:r>
      </w:hyperlink>
    </w:p>
    <w:p w:rsidR="00CE6B0A" w:rsidRDefault="001D7CBF" w:rsidP="00CE6B0A">
      <w:hyperlink w:anchor="funeralcalls" w:history="1">
        <w:r w:rsidR="00CE6B0A" w:rsidRPr="003F5E83">
          <w:rPr>
            <w:rStyle w:val="Hyperlink"/>
          </w:rPr>
          <w:t>Funeral Calls and Removals</w:t>
        </w:r>
      </w:hyperlink>
    </w:p>
    <w:p w:rsidR="00CE6B0A" w:rsidRDefault="001D7CBF" w:rsidP="00CE6B0A">
      <w:hyperlink w:anchor="myfathersroutine" w:history="1">
        <w:r w:rsidR="00CE6B0A" w:rsidRPr="003F5E83">
          <w:rPr>
            <w:rStyle w:val="Hyperlink"/>
          </w:rPr>
          <w:t>My Father’s Routine</w:t>
        </w:r>
      </w:hyperlink>
    </w:p>
    <w:p w:rsidR="00CE6B0A" w:rsidRDefault="001D7CBF" w:rsidP="00CE6B0A">
      <w:hyperlink w:anchor="mysister" w:history="1">
        <w:r w:rsidR="00CE6B0A" w:rsidRPr="003F5E83">
          <w:rPr>
            <w:rStyle w:val="Hyperlink"/>
          </w:rPr>
          <w:t>My Sister, the Embalmer</w:t>
        </w:r>
      </w:hyperlink>
      <w:r w:rsidR="00CE6B0A">
        <w:t xml:space="preserve"> </w:t>
      </w:r>
    </w:p>
    <w:p w:rsidR="00CE6B0A" w:rsidRDefault="001D7CBF" w:rsidP="00CE6B0A">
      <w:hyperlink w:anchor="jack" w:history="1">
        <w:r w:rsidR="00CE6B0A" w:rsidRPr="003F5E83">
          <w:rPr>
            <w:rStyle w:val="Hyperlink"/>
          </w:rPr>
          <w:t>Jack – Our Most Valuable Player</w:t>
        </w:r>
      </w:hyperlink>
    </w:p>
    <w:p w:rsidR="00CE6B0A" w:rsidRDefault="001D7CBF" w:rsidP="00CE6B0A">
      <w:hyperlink w:anchor="myfatherthecoroner" w:history="1">
        <w:r w:rsidR="00CE6B0A" w:rsidRPr="003F5E83">
          <w:rPr>
            <w:rStyle w:val="Hyperlink"/>
          </w:rPr>
          <w:t>My Father, the Coroner</w:t>
        </w:r>
      </w:hyperlink>
    </w:p>
    <w:p w:rsidR="00CE6B0A" w:rsidRDefault="001D7CBF" w:rsidP="00CE6B0A">
      <w:hyperlink w:anchor="startinginlife" w:history="1">
        <w:r w:rsidR="00CE6B0A" w:rsidRPr="003F5E83">
          <w:rPr>
            <w:rStyle w:val="Hyperlink"/>
          </w:rPr>
          <w:t>Starting in Life and in the Funeral Business</w:t>
        </w:r>
      </w:hyperlink>
    </w:p>
    <w:p w:rsidR="00CE6B0A" w:rsidRDefault="001D7CBF" w:rsidP="00CE6B0A">
      <w:hyperlink w:anchor="propriety" w:history="1">
        <w:r w:rsidR="00CE6B0A" w:rsidRPr="003F5E83">
          <w:rPr>
            <w:rStyle w:val="Hyperlink"/>
          </w:rPr>
          <w:t>Propriety and Gentility</w:t>
        </w:r>
      </w:hyperlink>
    </w:p>
    <w:p w:rsidR="00CE6B0A" w:rsidRDefault="001D7CBF" w:rsidP="00CE6B0A">
      <w:hyperlink w:anchor="myparents" w:history="1">
        <w:r w:rsidR="00CE6B0A" w:rsidRPr="003F5E83">
          <w:rPr>
            <w:rStyle w:val="Hyperlink"/>
          </w:rPr>
          <w:t>My Parents’ Faith</w:t>
        </w:r>
      </w:hyperlink>
    </w:p>
    <w:p w:rsidR="00CE6B0A" w:rsidRDefault="001D7CBF" w:rsidP="00CE6B0A">
      <w:hyperlink w:anchor="theimportanceofhumility" w:history="1">
        <w:r w:rsidR="00CE6B0A" w:rsidRPr="003F5E83">
          <w:rPr>
            <w:rStyle w:val="Hyperlink"/>
          </w:rPr>
          <w:t>The Importance of Humility</w:t>
        </w:r>
      </w:hyperlink>
    </w:p>
    <w:p w:rsidR="00CE6B0A" w:rsidRDefault="001D7CBF" w:rsidP="00CE6B0A">
      <w:hyperlink w:anchor="gettingashare" w:history="1">
        <w:r w:rsidR="00CE6B0A" w:rsidRPr="003F5E83">
          <w:rPr>
            <w:rStyle w:val="Hyperlink"/>
          </w:rPr>
          <w:t>Getting a Share of the Business</w:t>
        </w:r>
      </w:hyperlink>
    </w:p>
    <w:p w:rsidR="00CE6B0A" w:rsidRDefault="001D7CBF" w:rsidP="00CE6B0A">
      <w:hyperlink w:anchor="whodecides" w:history="1">
        <w:r w:rsidR="00CE6B0A" w:rsidRPr="003F5E83">
          <w:rPr>
            <w:rStyle w:val="Hyperlink"/>
          </w:rPr>
          <w:t>Who Decides Which Funeral Director?</w:t>
        </w:r>
      </w:hyperlink>
    </w:p>
    <w:p w:rsidR="00CE6B0A" w:rsidRDefault="001D7CBF" w:rsidP="00CE6B0A">
      <w:hyperlink w:anchor="themedicalexaminer" w:history="1">
        <w:r w:rsidR="00CE6B0A" w:rsidRPr="003F5E83">
          <w:rPr>
            <w:rStyle w:val="Hyperlink"/>
          </w:rPr>
          <w:t>The Medical Examiner’s Office and Autopsies</w:t>
        </w:r>
      </w:hyperlink>
    </w:p>
    <w:p w:rsidR="00CE6B0A" w:rsidRDefault="001D7CBF" w:rsidP="00CE6B0A">
      <w:hyperlink w:anchor="funeraldircetors" w:history="1">
        <w:r w:rsidR="00CE6B0A" w:rsidRPr="003F5E83">
          <w:rPr>
            <w:rStyle w:val="Hyperlink"/>
          </w:rPr>
          <w:t>Funeral Directors’ Services</w:t>
        </w:r>
      </w:hyperlink>
    </w:p>
    <w:p w:rsidR="00CE6B0A" w:rsidRDefault="001D7CBF" w:rsidP="00CE6B0A">
      <w:hyperlink w:anchor="preplanning" w:history="1">
        <w:r w:rsidR="00CE6B0A" w:rsidRPr="003F5E83">
          <w:rPr>
            <w:rStyle w:val="Hyperlink"/>
          </w:rPr>
          <w:t>Pre-Planning Funerals</w:t>
        </w:r>
      </w:hyperlink>
    </w:p>
    <w:p w:rsidR="00CE6B0A" w:rsidRDefault="001D7CBF" w:rsidP="00CE6B0A">
      <w:hyperlink w:anchor="homefunerals" w:history="1">
        <w:r w:rsidR="00CE6B0A" w:rsidRPr="003F5E83">
          <w:rPr>
            <w:rStyle w:val="Hyperlink"/>
          </w:rPr>
          <w:t>Home Funerals</w:t>
        </w:r>
      </w:hyperlink>
    </w:p>
    <w:p w:rsidR="00CE6B0A" w:rsidRDefault="001D7CBF" w:rsidP="00CE6B0A">
      <w:hyperlink w:anchor="funeralexpenses" w:history="1">
        <w:r w:rsidR="00CE6B0A" w:rsidRPr="003F5E83">
          <w:rPr>
            <w:rStyle w:val="Hyperlink"/>
          </w:rPr>
          <w:t>Funeral Expenses</w:t>
        </w:r>
      </w:hyperlink>
    </w:p>
    <w:p w:rsidR="00CE6B0A" w:rsidRDefault="001D7CBF" w:rsidP="00CE6B0A">
      <w:hyperlink w:anchor="thecriticalimportance" w:history="1">
        <w:r w:rsidR="00CE6B0A" w:rsidRPr="003F5E83">
          <w:rPr>
            <w:rStyle w:val="Hyperlink"/>
          </w:rPr>
          <w:t>The Critical Importance of Having a Will</w:t>
        </w:r>
      </w:hyperlink>
    </w:p>
    <w:p w:rsidR="00CE6B0A" w:rsidRDefault="001D7CBF" w:rsidP="00CE6B0A">
      <w:hyperlink w:anchor="havinalivingwill" w:history="1">
        <w:r w:rsidR="00CE6B0A" w:rsidRPr="003F5E83">
          <w:rPr>
            <w:rStyle w:val="Hyperlink"/>
          </w:rPr>
          <w:t>Having a Living Will – An Advance Health Directive</w:t>
        </w:r>
      </w:hyperlink>
    </w:p>
    <w:p w:rsidR="00CE6B0A" w:rsidRDefault="001D7CBF" w:rsidP="00CE6B0A">
      <w:hyperlink w:anchor="funeraldirectors" w:history="1">
        <w:r w:rsidR="00CE6B0A">
          <w:rPr>
            <w:rStyle w:val="Hyperlink"/>
          </w:rPr>
          <w:t>Do Funeral Directors Charge Too Much?</w:t>
        </w:r>
      </w:hyperlink>
    </w:p>
    <w:p w:rsidR="00CE6B0A" w:rsidRDefault="001D7CBF" w:rsidP="00CE6B0A">
      <w:hyperlink w:anchor="lifeinthefuneral" w:history="1">
        <w:r w:rsidR="00CE6B0A" w:rsidRPr="003F5E83">
          <w:rPr>
            <w:rStyle w:val="Hyperlink"/>
          </w:rPr>
          <w:t>Life in the Funeral Home</w:t>
        </w:r>
      </w:hyperlink>
    </w:p>
    <w:p w:rsidR="00CE6B0A" w:rsidRDefault="001D7CBF" w:rsidP="00CE6B0A">
      <w:hyperlink w:anchor="megafuneral" w:history="1">
        <w:r w:rsidR="00CE6B0A" w:rsidRPr="003F5E83">
          <w:rPr>
            <w:rStyle w:val="Hyperlink"/>
          </w:rPr>
          <w:t>Mega Funeral Homes</w:t>
        </w:r>
      </w:hyperlink>
    </w:p>
    <w:p w:rsidR="00CE6B0A" w:rsidRDefault="001D7CBF" w:rsidP="00CE6B0A">
      <w:hyperlink w:anchor="conspicuousconsumption" w:history="1">
        <w:r w:rsidR="00CE6B0A" w:rsidRPr="003F5E83">
          <w:rPr>
            <w:rStyle w:val="Hyperlink"/>
          </w:rPr>
          <w:t>Conspicuous Consumption</w:t>
        </w:r>
      </w:hyperlink>
    </w:p>
    <w:p w:rsidR="00CE6B0A" w:rsidRDefault="001D7CBF" w:rsidP="00CE6B0A">
      <w:hyperlink w:anchor="marketreserach" w:history="1">
        <w:r w:rsidR="00CE6B0A" w:rsidRPr="003F5E83">
          <w:rPr>
            <w:rStyle w:val="Hyperlink"/>
          </w:rPr>
          <w:t>Market Research</w:t>
        </w:r>
      </w:hyperlink>
    </w:p>
    <w:p w:rsidR="00CE6B0A" w:rsidRDefault="001D7CBF" w:rsidP="00CE6B0A">
      <w:hyperlink w:anchor="theconditionsofthebody" w:history="1">
        <w:r w:rsidR="00CE6B0A" w:rsidRPr="003F5E83">
          <w:rPr>
            <w:rStyle w:val="Hyperlink"/>
          </w:rPr>
          <w:t>The Condition of the Body</w:t>
        </w:r>
      </w:hyperlink>
    </w:p>
    <w:p w:rsidR="00CE6B0A" w:rsidRDefault="001D7CBF" w:rsidP="00CE6B0A">
      <w:hyperlink w:anchor="cosmeptic" w:history="1">
        <w:r w:rsidR="00CE6B0A" w:rsidRPr="003F5E83">
          <w:rPr>
            <w:rStyle w:val="Hyperlink"/>
          </w:rPr>
          <w:t>Cosmetic and Presentation Skills</w:t>
        </w:r>
      </w:hyperlink>
    </w:p>
    <w:p w:rsidR="00CE6B0A" w:rsidRDefault="001D7CBF" w:rsidP="00CE6B0A">
      <w:hyperlink w:anchor="livingabove" w:history="1">
        <w:r w:rsidR="00CE6B0A" w:rsidRPr="003F5E83">
          <w:rPr>
            <w:rStyle w:val="Hyperlink"/>
          </w:rPr>
          <w:t>Living Above the Funeral Home</w:t>
        </w:r>
      </w:hyperlink>
    </w:p>
    <w:p w:rsidR="00CE6B0A" w:rsidRDefault="001D7CBF" w:rsidP="00CE6B0A">
      <w:hyperlink w:anchor="funeralhomehumor" w:history="1">
        <w:r w:rsidR="00CE6B0A" w:rsidRPr="003F5E83">
          <w:rPr>
            <w:rStyle w:val="Hyperlink"/>
          </w:rPr>
          <w:t>Funeral Home “Humor”</w:t>
        </w:r>
      </w:hyperlink>
    </w:p>
    <w:p w:rsidR="00CE6B0A" w:rsidRDefault="001D7CBF" w:rsidP="00CE6B0A">
      <w:hyperlink w:anchor="enlightentedunderstanding" w:history="1">
        <w:r w:rsidR="00CE6B0A" w:rsidRPr="003F5E83">
          <w:rPr>
            <w:rStyle w:val="Hyperlink"/>
          </w:rPr>
          <w:t>Enlightened Understanding</w:t>
        </w:r>
      </w:hyperlink>
    </w:p>
    <w:p w:rsidR="00CE6B0A" w:rsidRDefault="001D7CBF" w:rsidP="00CE6B0A">
      <w:hyperlink w:anchor="thesaddestimes" w:history="1">
        <w:r w:rsidR="00CE6B0A" w:rsidRPr="003F5E83">
          <w:rPr>
            <w:rStyle w:val="Hyperlink"/>
          </w:rPr>
          <w:t>The Saddest Times</w:t>
        </w:r>
      </w:hyperlink>
    </w:p>
    <w:p w:rsidR="00CE6B0A" w:rsidRDefault="001D7CBF" w:rsidP="00CE6B0A">
      <w:hyperlink w:anchor="cemeteriescremations" w:history="1">
        <w:r w:rsidR="00CE6B0A" w:rsidRPr="003F5E83">
          <w:rPr>
            <w:rStyle w:val="Hyperlink"/>
          </w:rPr>
          <w:t>Cemeteries, Cremations, Body Donations to Science</w:t>
        </w:r>
      </w:hyperlink>
    </w:p>
    <w:p w:rsidR="00CE6B0A" w:rsidRDefault="001D7CBF" w:rsidP="00CE6B0A">
      <w:hyperlink w:anchor="takingsecurityprecautions" w:history="1">
        <w:r w:rsidR="00CE6B0A" w:rsidRPr="003F5E83">
          <w:rPr>
            <w:rStyle w:val="Hyperlink"/>
          </w:rPr>
          <w:t>Taking Security Precautions at Home</w:t>
        </w:r>
      </w:hyperlink>
    </w:p>
    <w:p w:rsidR="00CE6B0A" w:rsidRDefault="001D7CBF" w:rsidP="00CE6B0A">
      <w:hyperlink w:anchor="cemeteryobservations" w:history="1">
        <w:r w:rsidR="00CE6B0A" w:rsidRPr="003F5E83">
          <w:rPr>
            <w:rStyle w:val="Hyperlink"/>
          </w:rPr>
          <w:t>Cemetery Observations</w:t>
        </w:r>
      </w:hyperlink>
    </w:p>
    <w:p w:rsidR="00CE6B0A" w:rsidRDefault="001D7CBF" w:rsidP="00CE6B0A">
      <w:hyperlink w:anchor="gravematters" w:history="1">
        <w:r w:rsidR="00CE6B0A" w:rsidRPr="003F5E83">
          <w:rPr>
            <w:rStyle w:val="Hyperlink"/>
          </w:rPr>
          <w:t>Grave Matters</w:t>
        </w:r>
      </w:hyperlink>
    </w:p>
    <w:p w:rsidR="00CE6B0A" w:rsidRPr="00966635" w:rsidRDefault="001D7CBF" w:rsidP="00CE6B0A">
      <w:pPr>
        <w:spacing w:before="240" w:after="120"/>
        <w:rPr>
          <w:b/>
          <w:bCs/>
        </w:rPr>
      </w:pPr>
      <w:hyperlink w:anchor="part3" w:history="1">
        <w:r w:rsidR="00CE6B0A" w:rsidRPr="00A15384">
          <w:rPr>
            <w:rStyle w:val="Hyperlink"/>
            <w:b/>
            <w:bCs/>
          </w:rPr>
          <w:t>PART III: THE TAKEAWAY FROM SEVEN DECADES</w:t>
        </w:r>
      </w:hyperlink>
      <w:r w:rsidR="00CE6B0A" w:rsidRPr="00966635">
        <w:rPr>
          <w:b/>
          <w:bCs/>
        </w:rPr>
        <w:t xml:space="preserve"> </w:t>
      </w:r>
    </w:p>
    <w:p w:rsidR="00CE6B0A" w:rsidRDefault="001D7CBF" w:rsidP="00CE6B0A">
      <w:hyperlink w:anchor="lifecanbefragile" w:history="1">
        <w:r w:rsidR="00CE6B0A" w:rsidRPr="003F5E83">
          <w:rPr>
            <w:rStyle w:val="Hyperlink"/>
          </w:rPr>
          <w:t>Life Can Be Fragile</w:t>
        </w:r>
      </w:hyperlink>
      <w:r w:rsidR="00CE6B0A">
        <w:t xml:space="preserve"> </w:t>
      </w:r>
    </w:p>
    <w:p w:rsidR="00CE6B0A" w:rsidRDefault="001D7CBF" w:rsidP="00CE6B0A">
      <w:hyperlink w:anchor="thecourageofthedying" w:history="1">
        <w:r w:rsidR="00CE6B0A" w:rsidRPr="003F5E83">
          <w:rPr>
            <w:rStyle w:val="Hyperlink"/>
          </w:rPr>
          <w:t>The Courage of the Dying</w:t>
        </w:r>
      </w:hyperlink>
    </w:p>
    <w:p w:rsidR="00CE6B0A" w:rsidRDefault="001D7CBF" w:rsidP="00CE6B0A">
      <w:hyperlink w:anchor="drugabuse" w:history="1">
        <w:r w:rsidR="00CE6B0A" w:rsidRPr="003F5E83">
          <w:rPr>
            <w:rStyle w:val="Hyperlink"/>
          </w:rPr>
          <w:t>Drug Abuse</w:t>
        </w:r>
      </w:hyperlink>
    </w:p>
    <w:p w:rsidR="00CE6B0A" w:rsidRDefault="001D7CBF" w:rsidP="00CE6B0A">
      <w:hyperlink w:anchor="givingtheegoarest" w:history="1">
        <w:r w:rsidR="00CE6B0A" w:rsidRPr="003F5E83">
          <w:rPr>
            <w:rStyle w:val="Hyperlink"/>
          </w:rPr>
          <w:t>Giving the Ego a Rest</w:t>
        </w:r>
      </w:hyperlink>
    </w:p>
    <w:p w:rsidR="00CE6B0A" w:rsidRDefault="001D7CBF" w:rsidP="00CE6B0A">
      <w:hyperlink w:anchor="hospicecare" w:history="1">
        <w:r w:rsidR="00CE6B0A" w:rsidRPr="003F5E83">
          <w:rPr>
            <w:rStyle w:val="Hyperlink"/>
          </w:rPr>
          <w:t>Hospice Care</w:t>
        </w:r>
      </w:hyperlink>
    </w:p>
    <w:p w:rsidR="00CE6B0A" w:rsidRDefault="001D7CBF" w:rsidP="00CE6B0A">
      <w:hyperlink w:anchor="finalwishes" w:history="1">
        <w:r w:rsidR="00CE6B0A" w:rsidRPr="003F5E83">
          <w:rPr>
            <w:rStyle w:val="Hyperlink"/>
          </w:rPr>
          <w:t>Final Wishes of the Deceased</w:t>
        </w:r>
      </w:hyperlink>
    </w:p>
    <w:p w:rsidR="00CE6B0A" w:rsidRDefault="001D7CBF" w:rsidP="00CE6B0A">
      <w:hyperlink w:anchor="highlymemorable" w:history="1">
        <w:r w:rsidR="00CE6B0A" w:rsidRPr="003F5E83">
          <w:rPr>
            <w:rStyle w:val="Hyperlink"/>
          </w:rPr>
          <w:t>Highly Memorable Funerals</w:t>
        </w:r>
      </w:hyperlink>
    </w:p>
    <w:p w:rsidR="00CE6B0A" w:rsidRDefault="001D7CBF" w:rsidP="00CE6B0A">
      <w:hyperlink w:anchor="findingwhattosya" w:history="1">
        <w:r w:rsidR="00CE6B0A" w:rsidRPr="003F5E83">
          <w:rPr>
            <w:rStyle w:val="Hyperlink"/>
          </w:rPr>
          <w:t>Finding What to Say at Viewings and Funerals</w:t>
        </w:r>
      </w:hyperlink>
    </w:p>
    <w:p w:rsidR="00CE6B0A" w:rsidRDefault="001D7CBF" w:rsidP="00CE6B0A">
      <w:hyperlink w:anchor="eulogies" w:history="1">
        <w:r w:rsidR="00CE6B0A" w:rsidRPr="003F5E83">
          <w:rPr>
            <w:rStyle w:val="Hyperlink"/>
          </w:rPr>
          <w:t>Eulogies Can Be Excellent Teachers</w:t>
        </w:r>
      </w:hyperlink>
    </w:p>
    <w:p w:rsidR="00CE6B0A" w:rsidRDefault="001D7CBF" w:rsidP="00CE6B0A">
      <w:hyperlink w:anchor="thefuneralmeal" w:history="1">
        <w:r w:rsidR="00CE6B0A" w:rsidRPr="003F5E83">
          <w:rPr>
            <w:rStyle w:val="Hyperlink"/>
          </w:rPr>
          <w:t>The Funeral Meal</w:t>
        </w:r>
      </w:hyperlink>
    </w:p>
    <w:p w:rsidR="00CE6B0A" w:rsidRDefault="001D7CBF" w:rsidP="00CE6B0A">
      <w:hyperlink w:anchor="afterthingsareover" w:history="1">
        <w:r w:rsidR="00CE6B0A" w:rsidRPr="003F5E83">
          <w:rPr>
            <w:rStyle w:val="Hyperlink"/>
          </w:rPr>
          <w:t>After Things Are Over, It Can Get Awfully Lonely</w:t>
        </w:r>
      </w:hyperlink>
    </w:p>
    <w:p w:rsidR="00CE6B0A" w:rsidRDefault="001D7CBF" w:rsidP="00CE6B0A">
      <w:hyperlink w:anchor="puttingyourfoot" w:history="1">
        <w:r w:rsidR="00CE6B0A" w:rsidRPr="003F5E83">
          <w:rPr>
            <w:rStyle w:val="Hyperlink"/>
          </w:rPr>
          <w:t>Putting Your Foot in Your Mouth</w:t>
        </w:r>
      </w:hyperlink>
    </w:p>
    <w:p w:rsidR="00CE6B0A" w:rsidRDefault="001D7CBF" w:rsidP="00CE6B0A">
      <w:hyperlink w:anchor="handlinggrief" w:history="1">
        <w:r w:rsidR="00CE6B0A" w:rsidRPr="003F5E83">
          <w:rPr>
            <w:rStyle w:val="Hyperlink"/>
          </w:rPr>
          <w:t>Handling Grief and Loss</w:t>
        </w:r>
      </w:hyperlink>
    </w:p>
    <w:p w:rsidR="00CE6B0A" w:rsidRDefault="001D7CBF" w:rsidP="00CE6B0A">
      <w:hyperlink w:anchor="griefcounseling" w:history="1">
        <w:r w:rsidR="00CE6B0A" w:rsidRPr="003F5E83">
          <w:rPr>
            <w:rStyle w:val="Hyperlink"/>
          </w:rPr>
          <w:t>Grief Counseling</w:t>
        </w:r>
      </w:hyperlink>
    </w:p>
    <w:p w:rsidR="00CE6B0A" w:rsidRDefault="001D7CBF" w:rsidP="00CE6B0A">
      <w:hyperlink w:anchor="thinkingweunderstanddeath" w:history="1">
        <w:r w:rsidR="00CE6B0A" w:rsidRPr="003F5E83">
          <w:rPr>
            <w:rStyle w:val="Hyperlink"/>
          </w:rPr>
          <w:t>Thinking We Understand Death</w:t>
        </w:r>
      </w:hyperlink>
    </w:p>
    <w:p w:rsidR="00CE6B0A" w:rsidRDefault="001D7CBF" w:rsidP="00CE6B0A">
      <w:hyperlink w:anchor="myclassmates" w:history="1">
        <w:r w:rsidR="00CE6B0A" w:rsidRPr="003F5E83">
          <w:rPr>
            <w:rStyle w:val="Hyperlink"/>
          </w:rPr>
          <w:t>My Classmates’ Deaths</w:t>
        </w:r>
      </w:hyperlink>
    </w:p>
    <w:p w:rsidR="00CE6B0A" w:rsidRDefault="001D7CBF" w:rsidP="00CE6B0A">
      <w:hyperlink w:anchor="dyingbeforetheirtime" w:history="1">
        <w:r w:rsidR="00CE6B0A" w:rsidRPr="003F5E83">
          <w:rPr>
            <w:rStyle w:val="Hyperlink"/>
          </w:rPr>
          <w:t>Dying Before Their Time</w:t>
        </w:r>
      </w:hyperlink>
    </w:p>
    <w:p w:rsidR="00CE6B0A" w:rsidRDefault="001D7CBF" w:rsidP="00CE6B0A">
      <w:hyperlink w:anchor="wereallgoingtogetsome" w:history="1">
        <w:r w:rsidR="00CE6B0A" w:rsidRPr="003F5E83">
          <w:rPr>
            <w:rStyle w:val="Hyperlink"/>
          </w:rPr>
          <w:t>We’re All Going to Get Some Surprises</w:t>
        </w:r>
      </w:hyperlink>
    </w:p>
    <w:p w:rsidR="00CE6B0A" w:rsidRDefault="001D7CBF" w:rsidP="00CE6B0A">
      <w:hyperlink w:anchor="honoringthose" w:history="1">
        <w:r w:rsidR="00CE6B0A" w:rsidRPr="003F5E83">
          <w:rPr>
            <w:rStyle w:val="Hyperlink"/>
          </w:rPr>
          <w:t xml:space="preserve">Honoring Those Who Have Died, </w:t>
        </w:r>
        <w:proofErr w:type="gramStart"/>
        <w:r w:rsidR="00CE6B0A" w:rsidRPr="003F5E83">
          <w:rPr>
            <w:rStyle w:val="Hyperlink"/>
          </w:rPr>
          <w:t>But</w:t>
        </w:r>
        <w:proofErr w:type="gramEnd"/>
        <w:r w:rsidR="00CE6B0A" w:rsidRPr="003F5E83">
          <w:rPr>
            <w:rStyle w:val="Hyperlink"/>
          </w:rPr>
          <w:t xml:space="preserve"> Honoring Yourself Too</w:t>
        </w:r>
      </w:hyperlink>
    </w:p>
    <w:p w:rsidR="00CE6B0A" w:rsidRDefault="001D7CBF" w:rsidP="00CE6B0A">
      <w:hyperlink w:anchor="improvingperspective" w:history="1">
        <w:r w:rsidR="00CE6B0A" w:rsidRPr="00560390">
          <w:rPr>
            <w:rStyle w:val="Hyperlink"/>
          </w:rPr>
          <w:t>Improving Perspective</w:t>
        </w:r>
      </w:hyperlink>
    </w:p>
    <w:p w:rsidR="00CE6B0A" w:rsidRDefault="001D7CBF" w:rsidP="00CE6B0A">
      <w:hyperlink w:anchor="untilnexttime" w:history="1">
        <w:r w:rsidR="00CE6B0A" w:rsidRPr="00560390">
          <w:rPr>
            <w:rStyle w:val="Hyperlink"/>
          </w:rPr>
          <w:t>Until Next Time</w:t>
        </w:r>
      </w:hyperlink>
    </w:p>
    <w:p w:rsidR="00CE6B0A" w:rsidRDefault="001D7CBF" w:rsidP="00CE6B0A">
      <w:hyperlink w:anchor="recommendedselfhelp" w:history="1">
        <w:r w:rsidR="00CE6B0A" w:rsidRPr="00560390">
          <w:rPr>
            <w:rStyle w:val="Hyperlink"/>
          </w:rPr>
          <w:t>Recommended Self-Help Reading</w:t>
        </w:r>
      </w:hyperlink>
    </w:p>
    <w:p w:rsidR="00CE6B0A" w:rsidRDefault="00CE6B0A" w:rsidP="00CE6B0A">
      <w:pPr>
        <w:jc w:val="both"/>
        <w:rPr>
          <w:b/>
        </w:rPr>
      </w:pPr>
      <w:r>
        <w:rPr>
          <w:b/>
        </w:rPr>
        <w:br w:type="page"/>
      </w:r>
    </w:p>
    <w:p w:rsidR="00CE6B0A" w:rsidRPr="00966635" w:rsidRDefault="00CE6B0A" w:rsidP="00CE6B0A">
      <w:pPr>
        <w:pStyle w:val="Author"/>
      </w:pPr>
      <w:bookmarkStart w:id="0" w:name="part1"/>
      <w:bookmarkEnd w:id="0"/>
      <w:r>
        <w:lastRenderedPageBreak/>
        <w:t>PART I</w:t>
      </w:r>
    </w:p>
    <w:p w:rsidR="00CE6B0A" w:rsidRDefault="00CE6B0A" w:rsidP="00CE6B0A">
      <w:pPr>
        <w:pStyle w:val="BkTitle1"/>
      </w:pPr>
      <w:r w:rsidRPr="00323456">
        <w:t xml:space="preserve">Seeking Happiness </w:t>
      </w:r>
    </w:p>
    <w:p w:rsidR="00CE6B0A" w:rsidRPr="00323456" w:rsidRDefault="00CE6B0A" w:rsidP="00CE6B0A">
      <w:pPr>
        <w:jc w:val="both"/>
        <w:rPr>
          <w:b/>
        </w:rPr>
      </w:pPr>
      <w:r>
        <w:rPr>
          <w:b/>
        </w:rPr>
        <w:br w:type="page"/>
      </w:r>
    </w:p>
    <w:p w:rsidR="00CE6B0A" w:rsidRPr="00323456" w:rsidRDefault="00CE6B0A" w:rsidP="00CE6B0A">
      <w:pPr>
        <w:pStyle w:val="Title1"/>
      </w:pPr>
      <w:bookmarkStart w:id="1" w:name="nobody"/>
      <w:bookmarkEnd w:id="1"/>
      <w:r w:rsidRPr="00323456">
        <w:lastRenderedPageBreak/>
        <w:t xml:space="preserve">Nobody Gets Out Alive: It’s Important to Live Well in the Meantime </w:t>
      </w:r>
    </w:p>
    <w:p w:rsidR="00CE6B0A" w:rsidRDefault="00CE6B0A" w:rsidP="00CE6B0A">
      <w:r w:rsidRPr="008E3FB9">
        <w:rPr>
          <w:smallCaps/>
        </w:rPr>
        <w:t>We’re all dying from the day we get here</w:t>
      </w:r>
      <w:r>
        <w:t>. A short time before his impending death, writer William Saroyan had a different hope:</w:t>
      </w:r>
    </w:p>
    <w:p w:rsidR="00CE6B0A" w:rsidRDefault="00CE6B0A" w:rsidP="00CE6B0A">
      <w:pPr>
        <w:jc w:val="both"/>
      </w:pPr>
      <w:r>
        <w:t xml:space="preserve">“Everybody has to die. I always believed an exception would be made in my case. </w:t>
      </w:r>
      <w:proofErr w:type="gramStart"/>
      <w:r>
        <w:t>Now what?”</w:t>
      </w:r>
      <w:proofErr w:type="gramEnd"/>
      <w:r>
        <w:t xml:space="preserve"> </w:t>
      </w:r>
    </w:p>
    <w:p w:rsidR="00CE6B0A" w:rsidRDefault="00CE6B0A" w:rsidP="00CE6B0A">
      <w:pPr>
        <w:jc w:val="both"/>
      </w:pPr>
      <w:r>
        <w:t>There probably are many things we can’t agree on, but whether we’re going to die or not isn’t one of them. The focus should never be on dying though. It should be on living and optimizing whatever time we have left.</w:t>
      </w:r>
    </w:p>
    <w:p w:rsidR="00CE6B0A" w:rsidRDefault="00CE6B0A" w:rsidP="00CE6B0A">
      <w:pPr>
        <w:jc w:val="both"/>
      </w:pPr>
      <w:r>
        <w:t xml:space="preserve">As far as an afterlife goes, I’m comfortable believing what I believe, just like most of you probably are – whatever your beliefs. I believe that there’s more, and that after we die, we’re headed to an eternal home. It’s good to have something to aspire to. When viewed as a renewed opportunity to be reunited with those we care about, it offers some additional comfort. We shouldn’t be in any hurry though. We’re meant to enjoy this world, and to try not to hurt anybody along the way. </w:t>
      </w:r>
    </w:p>
    <w:p w:rsidR="00CE6B0A" w:rsidRDefault="00CE6B0A" w:rsidP="00CE6B0A">
      <w:pPr>
        <w:jc w:val="both"/>
      </w:pPr>
      <w:r>
        <w:t xml:space="preserve">To some I know this seems silly, but it works for me, especially when I’ve lost loved ones and friends. It provides the hope that their loss will only be temporary. Even for those who don’t believe in an afterlife, anyone should find the reasoning of the great mathematician </w:t>
      </w:r>
      <w:proofErr w:type="spellStart"/>
      <w:r>
        <w:t>Blaise</w:t>
      </w:r>
      <w:proofErr w:type="spellEnd"/>
      <w:r>
        <w:t xml:space="preserve"> Pascal something to ponder. He said we lose nothing by believing – even if we find later that there is nothing after death – but nothingness. On the other hand, if we don’t believe and there is something there, we might wish we had. </w:t>
      </w:r>
    </w:p>
    <w:p w:rsidR="00CE6B0A" w:rsidRDefault="00CE6B0A" w:rsidP="00CE6B0A">
      <w:pPr>
        <w:jc w:val="both"/>
      </w:pPr>
      <w:r>
        <w:br w:type="page"/>
      </w:r>
    </w:p>
    <w:p w:rsidR="00CE6B0A" w:rsidRPr="00323456" w:rsidRDefault="00CE6B0A" w:rsidP="00CE6B0A">
      <w:pPr>
        <w:pStyle w:val="Title1"/>
      </w:pPr>
      <w:bookmarkStart w:id="2" w:name="somediffering"/>
      <w:bookmarkEnd w:id="2"/>
      <w:r w:rsidRPr="00323456">
        <w:lastRenderedPageBreak/>
        <w:t>Some Differing Points of View</w:t>
      </w:r>
    </w:p>
    <w:p w:rsidR="00CE6B0A" w:rsidRDefault="00CE6B0A" w:rsidP="00CE6B0A">
      <w:pPr>
        <w:jc w:val="both"/>
      </w:pPr>
      <w:r w:rsidRPr="000D3A34">
        <w:rPr>
          <w:smallCaps/>
        </w:rPr>
        <w:t>In an engaging PBS Special</w:t>
      </w:r>
      <w:r>
        <w:t>, “Into the Night: Portraits of Life and Death,” there are segments in which individuals express their opinions about death.</w:t>
      </w:r>
    </w:p>
    <w:p w:rsidR="00CE6B0A" w:rsidRDefault="00CE6B0A" w:rsidP="00CE6B0A">
      <w:pPr>
        <w:jc w:val="both"/>
      </w:pPr>
      <w:r>
        <w:t xml:space="preserve">In “The Mortician,” </w:t>
      </w:r>
      <w:proofErr w:type="spellStart"/>
      <w:r>
        <w:t>Caitlan</w:t>
      </w:r>
      <w:proofErr w:type="spellEnd"/>
      <w:r>
        <w:t xml:space="preserve"> Doughty (Alternative Mortician), who had the uncommon insight of working in a crematorium, joined a movement to make death more visible by going to “death salons” and “death cafes” in Switzerland and England. One clip showed her speaking to an audience that seemed much more lighthearted than you might imagine. She thought we needed to gain more understanding of death. She described her own death saying, “I sail off into nothingness – like the end of a film reel going white and flapping.” While not a religious believer, she said, “We need ritual around death.” Then she cited how cultures around the world have varied ones to help remove some of the pain from it. </w:t>
      </w:r>
    </w:p>
    <w:p w:rsidR="00CE6B0A" w:rsidRDefault="00CE6B0A" w:rsidP="00CE6B0A">
      <w:pPr>
        <w:jc w:val="both"/>
      </w:pPr>
      <w:r>
        <w:t xml:space="preserve">In another segment, “The Storyteller,” Jim </w:t>
      </w:r>
      <w:proofErr w:type="spellStart"/>
      <w:r>
        <w:t>Crace</w:t>
      </w:r>
      <w:proofErr w:type="spellEnd"/>
      <w:r>
        <w:t>, a writer, felt a great loss from the death of his father. He said, “I wish I was religious.” While he said religion has some chinks in it, it does provide some armor to protect us from the pain of death. He said it was important to find some real comfort, even if it’s partially fictional. That’s very true. Losing a loved one is too traumatic to go it alone. Spiritual support, or even fictional or mental constructs, can be very helpful.</w:t>
      </w:r>
    </w:p>
    <w:p w:rsidR="00CE6B0A" w:rsidRDefault="00CE6B0A" w:rsidP="00CE6B0A">
      <w:pPr>
        <w:jc w:val="both"/>
      </w:pPr>
      <w:r>
        <w:t xml:space="preserve">Mr. </w:t>
      </w:r>
      <w:proofErr w:type="spellStart"/>
      <w:r>
        <w:t>Crace</w:t>
      </w:r>
      <w:proofErr w:type="spellEnd"/>
      <w:r>
        <w:t xml:space="preserve"> said his father wanted no funeral, flowers, or anything else. Afterward, he found an acorn in his father’s coat pocket. It reminded him of the many others he used to carry, which he dropped along the way when he took walks with him. He crushed them underfoot, so they would grow into the giant oaks in Britain that last for four to five hundred years. He said we can’t deal with death in its entirety, but he was consoled that, in continuity, there was a future. Regardless of your own belief, we may similarly find things to console us if we look for them.</w:t>
      </w:r>
    </w:p>
    <w:p w:rsidR="00CE6B0A" w:rsidRDefault="00CE6B0A" w:rsidP="00CE6B0A">
      <w:pPr>
        <w:jc w:val="both"/>
      </w:pPr>
      <w:proofErr w:type="gramStart"/>
      <w:r>
        <w:t>More about funerals and funeral homes later.</w:t>
      </w:r>
      <w:proofErr w:type="gramEnd"/>
      <w:r>
        <w:t xml:space="preserve"> That can teach us a lot about life. Life, obviously, isn’t just about death though, so let’s </w:t>
      </w:r>
      <w:proofErr w:type="gramStart"/>
      <w:r>
        <w:t>look</w:t>
      </w:r>
      <w:proofErr w:type="gramEnd"/>
      <w:r>
        <w:t xml:space="preserve"> at how we can make a better life for ourselves.</w:t>
      </w:r>
    </w:p>
    <w:p w:rsidR="00CE6B0A" w:rsidRDefault="00CE6B0A" w:rsidP="00CE6B0A">
      <w:pPr>
        <w:jc w:val="both"/>
      </w:pPr>
      <w:r>
        <w:br w:type="page"/>
      </w:r>
    </w:p>
    <w:p w:rsidR="00CE6B0A" w:rsidRDefault="00CE6B0A" w:rsidP="00CE6B0A">
      <w:pPr>
        <w:pStyle w:val="Title1"/>
      </w:pPr>
      <w:bookmarkStart w:id="3" w:name="thesearchforhappiness"/>
      <w:bookmarkEnd w:id="3"/>
      <w:r w:rsidRPr="00323456">
        <w:lastRenderedPageBreak/>
        <w:t>The Search for Happiness</w:t>
      </w:r>
    </w:p>
    <w:p w:rsidR="00CE6B0A" w:rsidRDefault="00CE6B0A" w:rsidP="00CE6B0A">
      <w:pPr>
        <w:jc w:val="both"/>
      </w:pPr>
      <w:r w:rsidRPr="000D3A34">
        <w:rPr>
          <w:smallCaps/>
        </w:rPr>
        <w:t>One thing we can agree on</w:t>
      </w:r>
      <w:r>
        <w:t xml:space="preserve"> is that we want to be happy while we’re here. It doesn’t mean that we’ll be smiling all the time. The realism of living daily life presents circumstances that make that virtually impossible. So are we on our own with how to find happiness? </w:t>
      </w:r>
    </w:p>
    <w:p w:rsidR="00CE6B0A" w:rsidRDefault="00CE6B0A" w:rsidP="00CE6B0A">
      <w:pPr>
        <w:jc w:val="both"/>
      </w:pPr>
      <w:r>
        <w:t xml:space="preserve">Fortunately, there’s a large and growing body of knowledge from positive psychology that provides us with the elements we should seek to find a good and happy life – and also to learn what is not likely to produce it over the long term. </w:t>
      </w:r>
    </w:p>
    <w:p w:rsidR="00CE6B0A" w:rsidRDefault="00CE6B0A" w:rsidP="00CE6B0A">
      <w:pPr>
        <w:jc w:val="both"/>
      </w:pPr>
      <w:r>
        <w:t xml:space="preserve">Positive psychology is the relatively recent creation of a number of noted psychologists, principal among them, Dr. Martin Seligman, author of </w:t>
      </w:r>
      <w:r w:rsidRPr="00323456">
        <w:rPr>
          <w:i/>
        </w:rPr>
        <w:t xml:space="preserve">Authentic Happiness, </w:t>
      </w:r>
      <w:r>
        <w:t>and subsequently,</w:t>
      </w:r>
      <w:r w:rsidRPr="00323456">
        <w:rPr>
          <w:i/>
        </w:rPr>
        <w:t xml:space="preserve"> </w:t>
      </w:r>
      <w:proofErr w:type="gramStart"/>
      <w:r w:rsidRPr="00323456">
        <w:rPr>
          <w:i/>
        </w:rPr>
        <w:t>Flourish</w:t>
      </w:r>
      <w:proofErr w:type="gramEnd"/>
      <w:r>
        <w:t xml:space="preserve">. He felt that psychology needed to go beyond simply dealing with problems of depression and mental illness, and move toward a new and more positive study of what’s most likely to produce well-being in our lives. I’d recommend reading both books, in order. They provide excellent guides for living. </w:t>
      </w:r>
    </w:p>
    <w:p w:rsidR="00CE6B0A" w:rsidRDefault="00CE6B0A" w:rsidP="00CE6B0A">
      <w:pPr>
        <w:jc w:val="both"/>
      </w:pPr>
      <w:r>
        <w:t>The wonderful thing about the research positive psychologists have done is now people don’t have to slog along in the dark trying to find their way to happiness and well-being. Recognized, research-based principles are available to facilitate the journey. Sometimes they run counter to what we might think.</w:t>
      </w:r>
    </w:p>
    <w:p w:rsidR="00CE6B0A" w:rsidRDefault="00CE6B0A" w:rsidP="00CE6B0A">
      <w:pPr>
        <w:jc w:val="both"/>
      </w:pPr>
      <w:r>
        <w:t xml:space="preserve">Seligman says, </w:t>
      </w:r>
      <w:r w:rsidRPr="00323456">
        <w:rPr>
          <w:i/>
        </w:rPr>
        <w:t xml:space="preserve">“When well-being comes from engaging in our strengths and virtues, our lives are imbued with authenticity. </w:t>
      </w:r>
      <w:r w:rsidRPr="006051EE">
        <w:t>[..</w:t>
      </w:r>
      <w:r>
        <w:t>.] When you read about strengths, you will find some that are deeply characteristic of you, whereas others are not. I call the former your ‘</w:t>
      </w:r>
      <w:r w:rsidRPr="00323456">
        <w:rPr>
          <w:i/>
        </w:rPr>
        <w:t>signature strengths</w:t>
      </w:r>
      <w:r>
        <w:t xml:space="preserve">’, and one of my purposes is to distinguish these strengths from those that are less a part of you. I do not believe that you should devote overly much effort to correcting your weaknesses. Rather, I believe that the highest success in living, and the deepest emotional satisfaction, comes from building and using your signature strengths.” (As the famed financier and adviser to presidents Bernard Baruch said, “Do what you do best and leave the rest to others.”) “The ability to attach yourself to something </w:t>
      </w:r>
      <w:proofErr w:type="gramStart"/>
      <w:r>
        <w:t>larger,</w:t>
      </w:r>
      <w:proofErr w:type="gramEnd"/>
      <w:r>
        <w:t xml:space="preserve"> and the larger the entity to which you attach yourself the better, the more meaning you will add to your life.” (A common thread I’ve found in many self-help books.)</w:t>
      </w:r>
    </w:p>
    <w:p w:rsidR="00CE6B0A" w:rsidRDefault="00CE6B0A" w:rsidP="00CE6B0A">
      <w:pPr>
        <w:jc w:val="both"/>
      </w:pPr>
      <w:r>
        <w:t xml:space="preserve">Such meaning boils down to serving the needs of others, rather than serving yourself or doing things that are ego-driven. This can make a great contribution to your happiness and feeling of success in life. And you don’t have to be someone professionally dedicated to serving the spiritual needs of others or a social worker to do this. Anyone can do it in small ways in daily life. Effectively, when we help others, we help ourselves. </w:t>
      </w:r>
    </w:p>
    <w:p w:rsidR="00CE6B0A" w:rsidRDefault="00CE6B0A" w:rsidP="00CE6B0A">
      <w:pPr>
        <w:jc w:val="both"/>
      </w:pPr>
      <w:r>
        <w:t xml:space="preserve">Mother Teresa attached herself to something larger than she was. She was asked how she could do the work she and her sisters did, bringing the sick and dying into their hospital from the streets of Kolkata, so they could be bathed, treated, and die with dignity. Many of those who were brought in had lived on the streets their whole lives and had never slept in a bed. She replied that if she were doing this for herself, she could not have done it for very long. It was only possible because she was “doing it for </w:t>
      </w:r>
      <w:r>
        <w:lastRenderedPageBreak/>
        <w:t xml:space="preserve">Christ,” – the higher purpose that was important to her. You don’t have to do something higher for religious or spiritual reasons, although you may, only for a higher reason that is meaningful to you. </w:t>
      </w:r>
    </w:p>
    <w:p w:rsidR="00CE6B0A" w:rsidRDefault="00CE6B0A" w:rsidP="00CE6B0A">
      <w:pPr>
        <w:jc w:val="both"/>
      </w:pPr>
      <w:r>
        <w:t>The kindnesses don’t have to be large. My mother used to say, “Everyone wants to do the big things, but no one wants to do the little things.” She told me a story she heard about a young boy walking along the beach seeing hundreds of starfish that had washed up and gotten stranded there when the tide went out. The boy starting picking them up and, one by one, threw them back into the ocean. A man came along and saw him doing it and said, “There are hundreds of these things here. What possible difference can you hope to make?” The boy picked another one up and threw it back and said, “It makes a difference to this one.” That was Mother Teresa’s philosophy – one, one, one. Do what you can do. Don’t worry about the whole. Just do your part. This was the first story I told when I gave my mother’s eulogy. It was the way she lived her life.</w:t>
      </w:r>
    </w:p>
    <w:p w:rsidR="00CE6B0A" w:rsidRDefault="00CE6B0A" w:rsidP="00CE6B0A">
      <w:pPr>
        <w:jc w:val="both"/>
      </w:pPr>
      <w:r>
        <w:br w:type="page"/>
      </w:r>
    </w:p>
    <w:p w:rsidR="00CE6B0A" w:rsidRDefault="00CE6B0A" w:rsidP="00CE6B0A">
      <w:pPr>
        <w:pStyle w:val="Title1"/>
      </w:pPr>
      <w:bookmarkStart w:id="4" w:name="authentichappiness"/>
      <w:bookmarkEnd w:id="4"/>
      <w:r w:rsidRPr="00323456">
        <w:rPr>
          <w:i/>
        </w:rPr>
        <w:lastRenderedPageBreak/>
        <w:t xml:space="preserve">Authentic Happiness: </w:t>
      </w:r>
      <w:r w:rsidRPr="00323456">
        <w:t>Identifying Your Signature Strengths</w:t>
      </w:r>
    </w:p>
    <w:p w:rsidR="00CE6B0A" w:rsidRDefault="00CE6B0A" w:rsidP="00CE6B0A">
      <w:pPr>
        <w:jc w:val="both"/>
      </w:pPr>
      <w:r w:rsidRPr="000D3A34">
        <w:rPr>
          <w:smallCaps/>
        </w:rPr>
        <w:t>Identify your signature strengths</w:t>
      </w:r>
      <w:r>
        <w:t xml:space="preserve">. Go to the </w:t>
      </w:r>
      <w:r w:rsidRPr="00323456">
        <w:rPr>
          <w:i/>
        </w:rPr>
        <w:t>Authentic Happiness</w:t>
      </w:r>
      <w:r>
        <w:t xml:space="preserve"> website at the University of Pennsylvania: </w:t>
      </w:r>
      <w:hyperlink r:id="rId8" w:history="1">
        <w:r w:rsidRPr="002C6CF0">
          <w:rPr>
            <w:rStyle w:val="Hyperlink"/>
          </w:rPr>
          <w:t>www.authentichappiness.sas.upenn.edu</w:t>
        </w:r>
      </w:hyperlink>
      <w:r>
        <w:t xml:space="preserve">. </w:t>
      </w:r>
    </w:p>
    <w:p w:rsidR="00CE6B0A" w:rsidRDefault="00CE6B0A" w:rsidP="00CE6B0A">
      <w:pPr>
        <w:jc w:val="both"/>
      </w:pPr>
      <w:r>
        <w:t xml:space="preserve">Click on “Questionnaires” at the top. In the middle column, you will see the “VIA Survey of Character Strengths.” It surveys twenty-four possible character strengths. After you finish the test, you’ll know what your signature strengths are. I’ve taken the test twice. It described me well. </w:t>
      </w:r>
    </w:p>
    <w:p w:rsidR="00CE6B0A" w:rsidRDefault="00CE6B0A" w:rsidP="00CE6B0A">
      <w:pPr>
        <w:jc w:val="both"/>
      </w:pPr>
      <w:r w:rsidRPr="00323456">
        <w:rPr>
          <w:i/>
        </w:rPr>
        <w:t>Authentic Happiness contains interpretive information that provides further guidance. Your signature strengths are the ones you should try to use as much as possible in your daily life, including when you’re at work.</w:t>
      </w:r>
    </w:p>
    <w:p w:rsidR="00CE6B0A" w:rsidRDefault="00CE6B0A" w:rsidP="00CE6B0A">
      <w:pPr>
        <w:jc w:val="both"/>
      </w:pPr>
      <w:r>
        <w:t xml:space="preserve">If you’re an employer or manager, choose candidates whose signature strengths match the work they do and make room to allow employees to re-craft their work, within the bounds of your organizational objectives. </w:t>
      </w:r>
    </w:p>
    <w:p w:rsidR="00CE6B0A" w:rsidRDefault="00CE6B0A" w:rsidP="00CE6B0A">
      <w:pPr>
        <w:jc w:val="both"/>
      </w:pPr>
      <w:r>
        <w:t>Do you remember the children’s Fisher-Price Workbench, where a child took a small hammer and pounded square, rectangular, and round pegs into the appropriate holes? What happened when kids tried to bang the square peg into the round hole? It created a non-productive and frustrating situation. It’s the same with people on the job. Put square pegs into square holes and round pegs into round holes as much as possible. You won’t have to pound the life out of them. They’ll fit right in. Increased productivity and employee well-being can be the result.</w:t>
      </w:r>
    </w:p>
    <w:p w:rsidR="00CE6B0A" w:rsidRDefault="00CE6B0A" w:rsidP="00CE6B0A">
      <w:pPr>
        <w:jc w:val="both"/>
      </w:pPr>
      <w:r>
        <w:t xml:space="preserve">No one else on earth, out of billions of people, has the same combination of signature strengths, in the same proportions you have. </w:t>
      </w:r>
      <w:r w:rsidRPr="00323456">
        <w:rPr>
          <w:i/>
        </w:rPr>
        <w:t>These unique talents are too beautiful and meaningful to waste. Your potential happiness is too beautiful to waste, too.</w:t>
      </w:r>
      <w:r>
        <w:t xml:space="preserve"> When you are living your best life, it benefits you and anyone who comes into contact with you.</w:t>
      </w:r>
    </w:p>
    <w:p w:rsidR="00CE6B0A" w:rsidRDefault="00CE6B0A" w:rsidP="00CE6B0A">
      <w:pPr>
        <w:jc w:val="both"/>
      </w:pPr>
      <w:r>
        <w:br w:type="page"/>
      </w:r>
    </w:p>
    <w:p w:rsidR="00CE6B0A" w:rsidRDefault="00CE6B0A" w:rsidP="00CE6B0A">
      <w:pPr>
        <w:pStyle w:val="Title1"/>
      </w:pPr>
      <w:bookmarkStart w:id="5" w:name="lastinhappiness"/>
      <w:bookmarkEnd w:id="5"/>
      <w:r w:rsidRPr="00323456">
        <w:lastRenderedPageBreak/>
        <w:t>Lasting Happiness</w:t>
      </w:r>
    </w:p>
    <w:p w:rsidR="00CE6B0A" w:rsidRDefault="00CE6B0A" w:rsidP="00CE6B0A">
      <w:pPr>
        <w:jc w:val="both"/>
      </w:pPr>
      <w:r w:rsidRPr="000D3A34">
        <w:rPr>
          <w:smallCaps/>
        </w:rPr>
        <w:t>Dr. Seligman says</w:t>
      </w:r>
      <w:r>
        <w:t xml:space="preserve">, </w:t>
      </w:r>
      <w:r w:rsidRPr="00323456">
        <w:rPr>
          <w:i/>
        </w:rPr>
        <w:t>“It is important to distinguish momentary happiness from your enduring level of happiness.”</w:t>
      </w:r>
      <w:r>
        <w:t xml:space="preserve"> There is a difference between something pleasurable and something that provides true gratification. While eating ice cream sundaes every day or making more money might produce happiness, they are not the source of long-term happiness produced by gratification-producing experiences.</w:t>
      </w:r>
    </w:p>
    <w:p w:rsidR="00CE6B0A" w:rsidRDefault="00CE6B0A" w:rsidP="00CE6B0A">
      <w:pPr>
        <w:jc w:val="both"/>
      </w:pPr>
      <w:r>
        <w:t>“Habitually choosing the easy pleasures over the gratifications may have untoward consequences. One of the major symptoms of depression is self-absorption.”</w:t>
      </w:r>
      <w:r w:rsidRPr="00323456">
        <w:rPr>
          <w:i/>
        </w:rPr>
        <w:t xml:space="preserve"> </w:t>
      </w:r>
      <w:r>
        <w:t xml:space="preserve">This is fairly observable when we see high-profile examples of some athletes and celebrities, who often spend millions of dollars and have the freedom to do just about anything they want, having drug, alcohol, and behavioral problems. </w:t>
      </w:r>
    </w:p>
    <w:p w:rsidR="00CE6B0A" w:rsidRDefault="00CE6B0A" w:rsidP="00CE6B0A">
      <w:pPr>
        <w:jc w:val="both"/>
      </w:pPr>
      <w:r w:rsidRPr="00323456">
        <w:rPr>
          <w:i/>
        </w:rPr>
        <w:t>Positive psychologists aren’t saying that pleasure isn’t a good thing to have in your life, but focusing on it alone will not make you happy.</w:t>
      </w:r>
      <w:r w:rsidRPr="00323456">
        <w:rPr>
          <w:b/>
        </w:rPr>
        <w:t xml:space="preserve"> </w:t>
      </w:r>
      <w:r>
        <w:t>Pleasure is transitory. Gratification produces real and substantive support for finding long-term happiness.</w:t>
      </w:r>
    </w:p>
    <w:p w:rsidR="00CE6B0A" w:rsidRDefault="00CE6B0A" w:rsidP="00CE6B0A">
      <w:pPr>
        <w:jc w:val="both"/>
      </w:pPr>
      <w:r>
        <w:br w:type="page"/>
      </w:r>
    </w:p>
    <w:p w:rsidR="00CE6B0A" w:rsidRPr="00323456" w:rsidRDefault="00CE6B0A" w:rsidP="00CE6B0A">
      <w:pPr>
        <w:pStyle w:val="Title1"/>
      </w:pPr>
      <w:bookmarkStart w:id="6" w:name="theimportanceofresilience"/>
      <w:bookmarkEnd w:id="6"/>
      <w:r w:rsidRPr="00323456">
        <w:lastRenderedPageBreak/>
        <w:t>The Importance of Resilience</w:t>
      </w:r>
    </w:p>
    <w:p w:rsidR="00CE6B0A" w:rsidRDefault="00CE6B0A" w:rsidP="00CE6B0A">
      <w:pPr>
        <w:jc w:val="both"/>
      </w:pPr>
      <w:r w:rsidRPr="000D3A34">
        <w:rPr>
          <w:smallCaps/>
        </w:rPr>
        <w:t>Into every life, a little rain,</w:t>
      </w:r>
      <w:r>
        <w:t xml:space="preserve"> and sometimes a lot of it, will fall. </w:t>
      </w:r>
      <w:r w:rsidRPr="00323456">
        <w:rPr>
          <w:i/>
        </w:rPr>
        <w:t xml:space="preserve">No matter what you are subject to, no matter how bad it is right now, or later in life, it didn’t come to stay, it came to pass. </w:t>
      </w:r>
      <w:r>
        <w:t>Psychological research is on your side. Recovery often occurs within a few months. Just keep moving forward. Whenever you get low, remember the famous song lyrics, “Time Is on Your Side, Oh Yes It Is.” In my “Principles of Management” lecture course, I accompany this with a “slip-sliding” dance, not to be simple, but to reinforce the important message to always keep hope alive – no matter what happens in your life.</w:t>
      </w:r>
    </w:p>
    <w:p w:rsidR="00CE6B0A" w:rsidRDefault="00CE6B0A" w:rsidP="00CE6B0A">
      <w:pPr>
        <w:jc w:val="both"/>
      </w:pPr>
      <w:r>
        <w:t>People can be remarkably resilient. Not long before finishing this book, I met two amazing women at a St. Patrick’s Day Irish Breakfast. The first woman lost her son in a car accident. The other woman had a terminal kidney disease and required a transplant. She had been on the transplant list for over four years. She became the recipient of the young man’s kidneys. She and the boy’s mother have become fast friends. She even travels with their family.</w:t>
      </w:r>
    </w:p>
    <w:p w:rsidR="00CE6B0A" w:rsidRDefault="00CE6B0A" w:rsidP="00CE6B0A">
      <w:pPr>
        <w:jc w:val="both"/>
      </w:pPr>
      <w:r>
        <w:t>Many received his other organs, including a woman who received his heart. She has had three children since, children she never could have had without the transplant. Out of tragedy, sometimes good things can come.</w:t>
      </w:r>
    </w:p>
    <w:p w:rsidR="00CE6B0A" w:rsidRDefault="00CE6B0A" w:rsidP="00CE6B0A">
      <w:pPr>
        <w:jc w:val="both"/>
      </w:pPr>
      <w:r>
        <w:br w:type="page"/>
      </w:r>
    </w:p>
    <w:p w:rsidR="00CE6B0A" w:rsidRDefault="00CE6B0A" w:rsidP="00CE6B0A">
      <w:pPr>
        <w:pStyle w:val="Title1"/>
      </w:pPr>
      <w:bookmarkStart w:id="7" w:name="movingahead"/>
      <w:bookmarkEnd w:id="7"/>
      <w:r w:rsidRPr="00323456">
        <w:lastRenderedPageBreak/>
        <w:t>Moving Ahead</w:t>
      </w:r>
    </w:p>
    <w:p w:rsidR="00CE6B0A" w:rsidRDefault="00CE6B0A" w:rsidP="00CE6B0A">
      <w:pPr>
        <w:jc w:val="both"/>
      </w:pPr>
      <w:r w:rsidRPr="000D3A34">
        <w:rPr>
          <w:smallCaps/>
        </w:rPr>
        <w:t>Passion and perseverance</w:t>
      </w:r>
      <w:r>
        <w:t xml:space="preserve"> is what according to Penn Psychology Professor, Dr. Angela Duckworth, creates </w:t>
      </w:r>
      <w:r w:rsidRPr="00323456">
        <w:rPr>
          <w:i/>
        </w:rPr>
        <w:t>Grit</w:t>
      </w:r>
      <w:r>
        <w:t xml:space="preserve">, the title of her fascinating book. Being “grittier” (persevering to achieve a meaningful goal) can be a strong determinant in achieving success. She says, “You can grow your own grit from the inside out: You can cultivate your interests. You can develop a daily challenge-exceeding skill practice. You can connect your work to a purpose beyond yourself. And you can learn to hope when all seems lost.” </w:t>
      </w:r>
    </w:p>
    <w:p w:rsidR="00CE6B0A" w:rsidRDefault="00CE6B0A" w:rsidP="00CE6B0A">
      <w:pPr>
        <w:jc w:val="both"/>
      </w:pPr>
      <w:r>
        <w:t xml:space="preserve">You can also grow your grit “from the outside in. Parents, coaches, teachers, bosses, mentors, friends – developing your personal grit </w:t>
      </w:r>
      <w:proofErr w:type="gramStart"/>
      <w:r>
        <w:t>depends</w:t>
      </w:r>
      <w:proofErr w:type="gramEnd"/>
      <w:r>
        <w:t xml:space="preserve"> critically on other people.” </w:t>
      </w:r>
    </w:p>
    <w:p w:rsidR="00CE6B0A" w:rsidRDefault="00CE6B0A" w:rsidP="00CE6B0A">
      <w:pPr>
        <w:jc w:val="both"/>
      </w:pPr>
      <w:r>
        <w:t xml:space="preserve">Another book that can be helpful in making changes and getting yourself on an improved path is the best seller, </w:t>
      </w:r>
      <w:r w:rsidRPr="00323456">
        <w:rPr>
          <w:i/>
        </w:rPr>
        <w:t>The Power of Habit</w:t>
      </w:r>
      <w:r>
        <w:t xml:space="preserve"> by Charles </w:t>
      </w:r>
      <w:proofErr w:type="spellStart"/>
      <w:r>
        <w:t>Duhigg</w:t>
      </w:r>
      <w:proofErr w:type="spellEnd"/>
      <w:r>
        <w:t xml:space="preserve">. Many times, the ruts we find ourselves in are a result of non-productive habits we want to change. </w:t>
      </w:r>
      <w:proofErr w:type="spellStart"/>
      <w:r>
        <w:t>Duhigg</w:t>
      </w:r>
      <w:proofErr w:type="spellEnd"/>
      <w:r>
        <w:t xml:space="preserve"> explains the process and shows how to replace bad habits with good ones. </w:t>
      </w:r>
    </w:p>
    <w:p w:rsidR="00CE6B0A" w:rsidRDefault="00CE6B0A" w:rsidP="00CE6B0A">
      <w:pPr>
        <w:jc w:val="both"/>
      </w:pPr>
      <w:r>
        <w:t xml:space="preserve">You’ll frequently find that the solution to improving your life is in your hands. But sometimes we get in our own way. As Pogo, the famous comic strip character said, “We have met the enemy, and he is us.” </w:t>
      </w:r>
    </w:p>
    <w:p w:rsidR="00CE6B0A" w:rsidRDefault="00CE6B0A" w:rsidP="00CE6B0A">
      <w:pPr>
        <w:jc w:val="both"/>
      </w:pPr>
      <w:r>
        <w:t>Similarly Ben Stein, the economist and comedian said, “Most of the problems we have are right between our ears.” Psychologists can help us with those when we need it. There is no shame in asking for help with re-framing and clarifying our situation. The shame is in needing help and not asking for it.</w:t>
      </w:r>
    </w:p>
    <w:p w:rsidR="00CE6B0A" w:rsidRPr="00323456" w:rsidRDefault="00CE6B0A" w:rsidP="00CE6B0A">
      <w:pPr>
        <w:jc w:val="both"/>
        <w:rPr>
          <w:i/>
        </w:rPr>
      </w:pPr>
      <w:r>
        <w:t xml:space="preserve">Don’t dwell on negative things. Move along and move ahead. </w:t>
      </w:r>
      <w:proofErr w:type="gramStart"/>
      <w:r w:rsidRPr="00323456">
        <w:rPr>
          <w:i/>
        </w:rPr>
        <w:t>When a negative thought keeps entering your head, just say to yourself, “No!</w:t>
      </w:r>
      <w:proofErr w:type="gramEnd"/>
      <w:r w:rsidRPr="00323456">
        <w:rPr>
          <w:i/>
        </w:rPr>
        <w:t xml:space="preserve"> Don’t go there!” And distract yourself as often as you need to by doing something positive. </w:t>
      </w:r>
    </w:p>
    <w:p w:rsidR="00CE6B0A" w:rsidRDefault="00CE6B0A" w:rsidP="00CE6B0A">
      <w:pPr>
        <w:jc w:val="both"/>
      </w:pPr>
      <w:r>
        <w:t xml:space="preserve">Sometimes inertia can be caused by things that are emotionally paralyzing. My mother counseled many people during her lifetime. Her advice when someone couldn’t seem to move forward: “Just do the next thing.” Don’t mentally overwhelm yourself. So if you feel as if you can hardly move, get your shower. Then take care of your personal grooming. Then unload the dishwasher. </w:t>
      </w:r>
      <w:r w:rsidRPr="00323456">
        <w:rPr>
          <w:i/>
        </w:rPr>
        <w:t>Don’t think of everything, just think of one thing</w:t>
      </w:r>
      <w:r>
        <w:rPr>
          <w:i/>
        </w:rPr>
        <w:t> –</w:t>
      </w:r>
      <w:r w:rsidRPr="00323456">
        <w:rPr>
          <w:i/>
        </w:rPr>
        <w:t xml:space="preserve"> the next thing. </w:t>
      </w:r>
      <w:r>
        <w:t>Keep moving down the track – one item at a time.</w:t>
      </w:r>
      <w:r w:rsidRPr="00323456">
        <w:rPr>
          <w:i/>
        </w:rPr>
        <w:t xml:space="preserve"> </w:t>
      </w:r>
      <w:r>
        <w:t>This can serve to distract you from your funk. After a while, you will sense some degree of progress, to the point where you may be able to start seeing some light at the end of the tunnel. Keep moving toward it – even if you have to crawl sometimes.</w:t>
      </w:r>
    </w:p>
    <w:p w:rsidR="00CE6B0A" w:rsidRPr="00323456" w:rsidRDefault="00CE6B0A" w:rsidP="00CE6B0A">
      <w:pPr>
        <w:jc w:val="both"/>
        <w:rPr>
          <w:i/>
        </w:rPr>
      </w:pPr>
      <w:r>
        <w:br w:type="page"/>
      </w:r>
    </w:p>
    <w:p w:rsidR="00CE6B0A" w:rsidRDefault="00CE6B0A" w:rsidP="00CE6B0A">
      <w:pPr>
        <w:pStyle w:val="Title1"/>
      </w:pPr>
      <w:bookmarkStart w:id="8" w:name="theimportance"/>
      <w:bookmarkEnd w:id="8"/>
      <w:r w:rsidRPr="00323456">
        <w:lastRenderedPageBreak/>
        <w:t>The Importance of Gratitude</w:t>
      </w:r>
    </w:p>
    <w:p w:rsidR="00CE6B0A" w:rsidRDefault="00CE6B0A" w:rsidP="00CE6B0A">
      <w:pPr>
        <w:jc w:val="both"/>
      </w:pPr>
      <w:r w:rsidRPr="000D3A34">
        <w:rPr>
          <w:smallCaps/>
        </w:rPr>
        <w:t>Having gratitude makes it easier</w:t>
      </w:r>
      <w:r>
        <w:t xml:space="preserve"> to absorb the shocks of life. Focus on a higher calling and have gratitude – the dynamic duo for finding more satisfaction in life. Knowing it and doing it aren’t the same. It’s something we all need to work on.</w:t>
      </w:r>
    </w:p>
    <w:p w:rsidR="00CE6B0A" w:rsidRDefault="00CE6B0A" w:rsidP="00CE6B0A">
      <w:r>
        <w:br w:type="page"/>
      </w:r>
    </w:p>
    <w:p w:rsidR="00CE6B0A" w:rsidRDefault="00CE6B0A" w:rsidP="00CE6B0A">
      <w:pPr>
        <w:pStyle w:val="Title1"/>
      </w:pPr>
      <w:bookmarkStart w:id="9" w:name="flowandgratificaction"/>
      <w:bookmarkEnd w:id="9"/>
      <w:r w:rsidRPr="00323456">
        <w:lastRenderedPageBreak/>
        <w:t>Flow and Gratification</w:t>
      </w:r>
    </w:p>
    <w:p w:rsidR="00CE6B0A" w:rsidRDefault="00CE6B0A" w:rsidP="00CE6B0A">
      <w:pPr>
        <w:jc w:val="both"/>
      </w:pPr>
      <w:r w:rsidRPr="000D3A34">
        <w:rPr>
          <w:smallCaps/>
        </w:rPr>
        <w:t>Flow is a book by the recognized father of the concept</w:t>
      </w:r>
      <w:r>
        <w:t xml:space="preserve">, </w:t>
      </w:r>
      <w:proofErr w:type="spellStart"/>
      <w:r>
        <w:t>Mihaly</w:t>
      </w:r>
      <w:proofErr w:type="spellEnd"/>
      <w:r>
        <w:t xml:space="preserve"> </w:t>
      </w:r>
      <w:proofErr w:type="spellStart"/>
      <w:r>
        <w:t>Czikszentmihalyi</w:t>
      </w:r>
      <w:proofErr w:type="spellEnd"/>
      <w:r>
        <w:t xml:space="preserve">. Being in a “flow state” means doing something meaningful and challenging that has clear goals, when we lose the concept of time and self. </w:t>
      </w:r>
      <w:proofErr w:type="gramStart"/>
      <w:r>
        <w:t>Increasing the frequency of “flow states” increases gratification, and that increases well-being.</w:t>
      </w:r>
      <w:proofErr w:type="gramEnd"/>
      <w:r>
        <w:t xml:space="preserve"> </w:t>
      </w:r>
    </w:p>
    <w:p w:rsidR="00CE6B0A" w:rsidRDefault="00CE6B0A" w:rsidP="00CE6B0A">
      <w:r>
        <w:br w:type="page"/>
      </w:r>
    </w:p>
    <w:p w:rsidR="00CE6B0A" w:rsidRDefault="00CE6B0A" w:rsidP="00CE6B0A">
      <w:pPr>
        <w:pStyle w:val="Title1"/>
      </w:pPr>
      <w:bookmarkStart w:id="10" w:name="floursih"/>
      <w:bookmarkEnd w:id="10"/>
      <w:r w:rsidRPr="00323456">
        <w:rPr>
          <w:i/>
        </w:rPr>
        <w:lastRenderedPageBreak/>
        <w:t xml:space="preserve">Flourish: </w:t>
      </w:r>
      <w:r w:rsidRPr="00323456">
        <w:t xml:space="preserve">A Visionary New Understanding of Happiness and Well-Being </w:t>
      </w:r>
    </w:p>
    <w:p w:rsidR="00CE6B0A" w:rsidRPr="00323456" w:rsidRDefault="00CE6B0A" w:rsidP="00CE6B0A">
      <w:pPr>
        <w:jc w:val="both"/>
        <w:rPr>
          <w:i/>
        </w:rPr>
      </w:pPr>
      <w:r w:rsidRPr="000D3A34">
        <w:rPr>
          <w:smallCaps/>
        </w:rPr>
        <w:t>Through further investigation, research and consideration</w:t>
      </w:r>
      <w:r>
        <w:t xml:space="preserve">, Dr. Seligman says in </w:t>
      </w:r>
      <w:r w:rsidRPr="00323456">
        <w:rPr>
          <w:i/>
        </w:rPr>
        <w:t>Flourish</w:t>
      </w:r>
      <w:r>
        <w:t xml:space="preserve"> that “happiness </w:t>
      </w:r>
      <w:proofErr w:type="spellStart"/>
      <w:r>
        <w:t>underexplains</w:t>
      </w:r>
      <w:proofErr w:type="spellEnd"/>
      <w:r>
        <w:t xml:space="preserve"> what we choose [...] that the modern </w:t>
      </w:r>
      <w:proofErr w:type="spellStart"/>
      <w:r>
        <w:t>ear</w:t>
      </w:r>
      <w:proofErr w:type="spellEnd"/>
      <w:r>
        <w:t xml:space="preserve"> immediately hears “happy” to mean buoyant mood, merriment, good cheer and smiling.” He says, “The gold standard for measuring well-being is flourishing, and that the goal of positive psychology is to increase flourishing,”</w:t>
      </w:r>
      <w:r w:rsidRPr="00323456">
        <w:rPr>
          <w:i/>
        </w:rPr>
        <w:t xml:space="preserve"> </w:t>
      </w:r>
      <w:r>
        <w:t xml:space="preserve">not happiness alone, although he includes happiness in his theory of well-being. </w:t>
      </w:r>
    </w:p>
    <w:p w:rsidR="00CE6B0A" w:rsidRDefault="00CE6B0A" w:rsidP="00CE6B0A">
      <w:pPr>
        <w:spacing w:before="240"/>
        <w:jc w:val="both"/>
      </w:pPr>
      <w:r>
        <w:t>Seligman’s well-being theory has five elements (PERMA):</w:t>
      </w:r>
    </w:p>
    <w:p w:rsidR="00CE6B0A" w:rsidRDefault="00CE6B0A" w:rsidP="00CE6B0A">
      <w:pPr>
        <w:spacing w:before="240"/>
        <w:jc w:val="both"/>
      </w:pPr>
      <w:r w:rsidRPr="00323456">
        <w:rPr>
          <w:b/>
        </w:rPr>
        <w:t>P</w:t>
      </w:r>
      <w:r>
        <w:t>ositive Emotion: “Happiness and life satisfaction [...] are now demoted from being the goal of the entire theory, to being one of the factors included under the element of positive emotion.”</w:t>
      </w:r>
    </w:p>
    <w:p w:rsidR="00CE6B0A" w:rsidRDefault="00CE6B0A" w:rsidP="00CE6B0A">
      <w:pPr>
        <w:spacing w:before="240"/>
        <w:jc w:val="both"/>
      </w:pPr>
      <w:r w:rsidRPr="00323456">
        <w:rPr>
          <w:b/>
        </w:rPr>
        <w:t>E</w:t>
      </w:r>
      <w:r>
        <w:t>ngagement + Flow</w:t>
      </w:r>
    </w:p>
    <w:p w:rsidR="00CE6B0A" w:rsidRDefault="00CE6B0A" w:rsidP="00CE6B0A">
      <w:pPr>
        <w:spacing w:before="240"/>
        <w:jc w:val="both"/>
      </w:pPr>
      <w:r>
        <w:t xml:space="preserve">Positive </w:t>
      </w:r>
      <w:r w:rsidRPr="00323456">
        <w:rPr>
          <w:b/>
        </w:rPr>
        <w:t>R</w:t>
      </w:r>
      <w:r>
        <w:t xml:space="preserve">elationships: When asked what, in two words or fewer, positive psychology is about, Christopher Peterson, a University of Michigan psychology professor and one of the founders of positive psychology replied, “Other people. Other people are the best antidote to the downs of life and the single most reliable up.” Seligman says, </w:t>
      </w:r>
      <w:r w:rsidRPr="00323456">
        <w:rPr>
          <w:i/>
        </w:rPr>
        <w:t>“</w:t>
      </w:r>
      <w:r>
        <w:t xml:space="preserve">We scientists have found that doing a kindness produces the single most reliable momentary increase in well-being of any exercise we tested.” </w:t>
      </w:r>
      <w:proofErr w:type="spellStart"/>
      <w:r>
        <w:t>Aldous</w:t>
      </w:r>
      <w:proofErr w:type="spellEnd"/>
      <w:r>
        <w:t xml:space="preserve"> Huxley said the same thing: “People often asked me what is the most effective technique for transforming their life. It is a little embarrassing, that after years and years of research and experimentation, I have to say that the best answer is – just be a little kinder.” My kindness book, </w:t>
      </w:r>
      <w:r w:rsidRPr="00323456">
        <w:rPr>
          <w:i/>
        </w:rPr>
        <w:t xml:space="preserve">Your Unfinished Life: </w:t>
      </w:r>
      <w:proofErr w:type="gramStart"/>
      <w:r w:rsidRPr="00323456">
        <w:rPr>
          <w:i/>
        </w:rPr>
        <w:t>The Classic and Timeless Guide to Finding Happiness and Success Through</w:t>
      </w:r>
      <w:proofErr w:type="gramEnd"/>
      <w:r w:rsidRPr="00323456">
        <w:rPr>
          <w:i/>
        </w:rPr>
        <w:t xml:space="preserve"> Kindness</w:t>
      </w:r>
      <w:r>
        <w:t xml:space="preserve"> is contained in one of the latter sections of my </w:t>
      </w:r>
      <w:r w:rsidRPr="00323456">
        <w:rPr>
          <w:i/>
        </w:rPr>
        <w:t xml:space="preserve">Happiness, Well-Being and Success </w:t>
      </w:r>
      <w:r>
        <w:t>website mentioned below.</w:t>
      </w:r>
    </w:p>
    <w:p w:rsidR="00CE6B0A" w:rsidRDefault="00CE6B0A" w:rsidP="00CE6B0A">
      <w:pPr>
        <w:spacing w:before="240"/>
        <w:jc w:val="both"/>
      </w:pPr>
      <w:r w:rsidRPr="00323456">
        <w:rPr>
          <w:b/>
        </w:rPr>
        <w:t>M</w:t>
      </w:r>
      <w:r>
        <w:t>eaning: Belonging to and serving something larger than the self.</w:t>
      </w:r>
    </w:p>
    <w:p w:rsidR="00CE6B0A" w:rsidRDefault="00CE6B0A" w:rsidP="00CE6B0A">
      <w:pPr>
        <w:spacing w:before="240"/>
        <w:jc w:val="both"/>
      </w:pPr>
      <w:r w:rsidRPr="00323456">
        <w:rPr>
          <w:b/>
        </w:rPr>
        <w:t>A</w:t>
      </w:r>
      <w:r>
        <w:t xml:space="preserve">ccomplishment (Achievement): “Is often pursued for its own sake, even when it brings no positive emotion, no meaning, and nothing in the way of positive relationships.” </w:t>
      </w:r>
    </w:p>
    <w:p w:rsidR="00CE6B0A" w:rsidRDefault="00CE6B0A" w:rsidP="00CE6B0A">
      <w:pPr>
        <w:spacing w:before="240"/>
        <w:jc w:val="both"/>
      </w:pPr>
      <w:r>
        <w:t xml:space="preserve">More details and supporting information are contained in the books mentioned above. What I’ve presented here, combined with my website below and the list of recommended resources at the end of this book will lead you to many other excellent self-help sources. It’s more than enough to get you going on your own road to improved well-being. </w:t>
      </w:r>
    </w:p>
    <w:p w:rsidR="00CE6B0A" w:rsidRDefault="00CE6B0A" w:rsidP="00CE6B0A">
      <w:r>
        <w:br w:type="page"/>
      </w:r>
    </w:p>
    <w:p w:rsidR="00CE6B0A" w:rsidRDefault="00CE6B0A" w:rsidP="00CE6B0A">
      <w:pPr>
        <w:pStyle w:val="Title1"/>
      </w:pPr>
      <w:bookmarkStart w:id="11" w:name="happiness"/>
      <w:bookmarkEnd w:id="11"/>
      <w:r w:rsidRPr="00323456">
        <w:lastRenderedPageBreak/>
        <w:t>Happiness, Well-Being and Success Website</w:t>
      </w:r>
    </w:p>
    <w:p w:rsidR="00CE6B0A" w:rsidRDefault="00CE6B0A" w:rsidP="00CE6B0A">
      <w:pPr>
        <w:jc w:val="both"/>
      </w:pPr>
      <w:proofErr w:type="gramStart"/>
      <w:r w:rsidRPr="000D3A34">
        <w:rPr>
          <w:smallCaps/>
        </w:rPr>
        <w:t>My website is devoted to finding happiness</w:t>
      </w:r>
      <w:r>
        <w:t>, well-being and success, as well as offering suggestions for innovation, motivation and reinvention.</w:t>
      </w:r>
      <w:proofErr w:type="gramEnd"/>
      <w:r>
        <w:t xml:space="preserve"> It contains summaries of many books and articles, as well as some of my own. I hope it will help you, your family and friends in your lives. Log into the website through Camden County College, the institution where I currently teach:</w:t>
      </w:r>
    </w:p>
    <w:p w:rsidR="00CE6B0A" w:rsidRDefault="00CE6B0A" w:rsidP="00CE6B0A">
      <w:pPr>
        <w:spacing w:before="240"/>
        <w:jc w:val="both"/>
      </w:pPr>
      <w:r>
        <w:t>Log into: ccc.webstudy.com</w:t>
      </w:r>
    </w:p>
    <w:p w:rsidR="00CE6B0A" w:rsidRDefault="00CE6B0A" w:rsidP="00CE6B0A">
      <w:pPr>
        <w:jc w:val="both"/>
      </w:pPr>
      <w:r>
        <w:t xml:space="preserve">Click the “X” in the “How </w:t>
      </w:r>
      <w:proofErr w:type="gramStart"/>
      <w:r>
        <w:t>To</w:t>
      </w:r>
      <w:proofErr w:type="gramEnd"/>
      <w:r>
        <w:t xml:space="preserve"> Login” box</w:t>
      </w:r>
    </w:p>
    <w:p w:rsidR="00CE6B0A" w:rsidRDefault="00CE6B0A" w:rsidP="00CE6B0A">
      <w:pPr>
        <w:jc w:val="both"/>
      </w:pPr>
      <w:r>
        <w:t xml:space="preserve">User Name: happiness </w:t>
      </w:r>
    </w:p>
    <w:p w:rsidR="00CE6B0A" w:rsidRDefault="00CE6B0A" w:rsidP="00CE6B0A">
      <w:pPr>
        <w:jc w:val="both"/>
      </w:pPr>
      <w:r>
        <w:t>Password: success</w:t>
      </w:r>
    </w:p>
    <w:p w:rsidR="00CE6B0A" w:rsidRDefault="00CE6B0A" w:rsidP="00CE6B0A">
      <w:pPr>
        <w:jc w:val="both"/>
      </w:pPr>
      <w:r>
        <w:t>Click on Happiness, Motivation and Success, then “Timeline” and then “Expand All”</w:t>
      </w:r>
    </w:p>
    <w:p w:rsidR="00CE6B0A" w:rsidRDefault="00CE6B0A" w:rsidP="00CE6B0A">
      <w:pPr>
        <w:spacing w:before="240"/>
        <w:jc w:val="both"/>
      </w:pPr>
      <w:r>
        <w:t xml:space="preserve">The purpose of the website is to provide a bridge to fuller exposure to positive psychology and other self-help reading. It is not just for college students. It’s for anyone seeking more out of life. (Any subsequent changes to the website’s location will be indicated on my LinkedIn Page: Lawrence J. </w:t>
      </w:r>
      <w:proofErr w:type="spellStart"/>
      <w:r>
        <w:t>Danks</w:t>
      </w:r>
      <w:proofErr w:type="spellEnd"/>
      <w:r>
        <w:t>.)</w:t>
      </w:r>
    </w:p>
    <w:p w:rsidR="00CE6B0A" w:rsidRDefault="00CE6B0A" w:rsidP="00CE6B0A">
      <w:pPr>
        <w:jc w:val="both"/>
      </w:pPr>
      <w:r>
        <w:br w:type="page"/>
      </w:r>
    </w:p>
    <w:p w:rsidR="00CE6B0A" w:rsidRPr="00323456" w:rsidRDefault="00CE6B0A" w:rsidP="00CE6B0A">
      <w:pPr>
        <w:pStyle w:val="Title1"/>
      </w:pPr>
      <w:bookmarkStart w:id="12" w:name="plantolive"/>
      <w:bookmarkEnd w:id="12"/>
      <w:r w:rsidRPr="00323456">
        <w:lastRenderedPageBreak/>
        <w:t>Plan to Live to Be One Hundred</w:t>
      </w:r>
    </w:p>
    <w:p w:rsidR="00CE6B0A" w:rsidRDefault="00CE6B0A" w:rsidP="00CE6B0A">
      <w:pPr>
        <w:jc w:val="both"/>
      </w:pPr>
      <w:r w:rsidRPr="000D3A34">
        <w:rPr>
          <w:smallCaps/>
        </w:rPr>
        <w:t>The well-known motivational speaker</w:t>
      </w:r>
      <w:r>
        <w:t xml:space="preserve"> and evangelist Dr. Robert </w:t>
      </w:r>
      <w:proofErr w:type="spellStart"/>
      <w:r>
        <w:t>Schuller</w:t>
      </w:r>
      <w:proofErr w:type="spellEnd"/>
      <w:r>
        <w:t xml:space="preserve"> said, “We should plan to live to be one hundred.” This might sound like a long overreach because most people don’t get to be centenarians. That’s not what it really means though. What it does mean is that </w:t>
      </w:r>
      <w:r w:rsidRPr="00323456">
        <w:rPr>
          <w:i/>
        </w:rPr>
        <w:t>we should consistently have goals to strive for</w:t>
      </w:r>
      <w:r>
        <w:t xml:space="preserve">. A Japanese proverb confirms this, “Only staying active will make you want to live a hundred years.” </w:t>
      </w:r>
    </w:p>
    <w:p w:rsidR="00CE6B0A" w:rsidRPr="00A2739F" w:rsidRDefault="00CE6B0A" w:rsidP="00CE6B0A">
      <w:r w:rsidRPr="00A2739F">
        <w:t xml:space="preserve">Jack was a friend of my father’s who lived to be one hundred and three. People always called my father “Mr. </w:t>
      </w:r>
      <w:proofErr w:type="spellStart"/>
      <w:r w:rsidRPr="00A2739F">
        <w:t>Danks</w:t>
      </w:r>
      <w:proofErr w:type="spellEnd"/>
      <w:r w:rsidRPr="00A2739F">
        <w:t>” or “Tom”, but his far older friend called him “Tommy”. Even in his seventies, to him my father was a “mere youth”, as my stepmother Helen used to say about me when I was in my fifties.</w:t>
      </w:r>
      <w:r>
        <w:t xml:space="preserve"> </w:t>
      </w:r>
    </w:p>
    <w:p w:rsidR="00CE6B0A" w:rsidRPr="00A2739F" w:rsidRDefault="00CE6B0A" w:rsidP="00CE6B0A">
      <w:r w:rsidRPr="00A2739F">
        <w:t>I don’t think Jack thought much about how long he would live. He</w:t>
      </w:r>
      <w:r>
        <w:t xml:space="preserve"> had a mustache and</w:t>
      </w:r>
      <w:r w:rsidRPr="00A2739F">
        <w:t xml:space="preserve"> chain-smoked hefty cigars. He always wore flannel shirts with the pocket stuffed with about five or six of them. If he ever heard warnings about smoking and longevity, he didn’t pay any attention to them. He just </w:t>
      </w:r>
      <w:r>
        <w:t>stayed active</w:t>
      </w:r>
      <w:r w:rsidRPr="00A2739F">
        <w:t xml:space="preserve"> </w:t>
      </w:r>
      <w:r>
        <w:t xml:space="preserve">running his business in Philadelphia </w:t>
      </w:r>
      <w:r w:rsidRPr="00A2739F">
        <w:t xml:space="preserve">until the </w:t>
      </w:r>
      <w:r>
        <w:t>closing</w:t>
      </w:r>
      <w:r w:rsidRPr="00A2739F">
        <w:t xml:space="preserve"> years of</w:t>
      </w:r>
      <w:r>
        <w:t xml:space="preserve"> his</w:t>
      </w:r>
      <w:r w:rsidRPr="00A2739F">
        <w:t xml:space="preserve"> life. He always walked with purpose and was never short of opinions. </w:t>
      </w:r>
      <w:r>
        <w:t xml:space="preserve">Staying </w:t>
      </w:r>
      <w:proofErr w:type="gramStart"/>
      <w:r>
        <w:t>engaged</w:t>
      </w:r>
      <w:r w:rsidRPr="00A2739F">
        <w:t>,</w:t>
      </w:r>
      <w:proofErr w:type="gramEnd"/>
      <w:r w:rsidRPr="00A2739F">
        <w:t xml:space="preserve"> a good step and a sharp mind. They were habits he had that are good to emulate. </w:t>
      </w:r>
    </w:p>
    <w:p w:rsidR="00CE6B0A" w:rsidRPr="00A2739F" w:rsidRDefault="00CE6B0A" w:rsidP="00CE6B0A">
      <w:r w:rsidRPr="00DE42A8">
        <w:t>I</w:t>
      </w:r>
      <w:r w:rsidRPr="00A2739F">
        <w:rPr>
          <w:i/>
        </w:rPr>
        <w:t xml:space="preserve"> </w:t>
      </w:r>
      <w:r w:rsidRPr="00A2739F">
        <w:t>spoke with my mother about her situation when she was in the hospital for six weeks before she died. I asked her, “What do you think about all this?” She simply said that she trusted in God and was just going to follow along with whatever happened. The main thing is to come to peace with life and to set a good example while you’re doing it. My mother’s attitude has served as a model for me. I’m much less concerned about dying than I might have been otherwise. It’s easier to be philosophical about all this when you’re not facing your own earthly end, so I’ll have to wait and see how I do.</w:t>
      </w:r>
    </w:p>
    <w:p w:rsidR="00CE6B0A" w:rsidRPr="00A2739F" w:rsidRDefault="00CE6B0A" w:rsidP="00CE6B0A">
      <w:r w:rsidRPr="00A2739F">
        <w:t xml:space="preserve">How will you know when </w:t>
      </w:r>
      <w:r w:rsidRPr="00A2739F">
        <w:rPr>
          <w:i/>
        </w:rPr>
        <w:t>your work</w:t>
      </w:r>
      <w:r w:rsidRPr="00A2739F">
        <w:t xml:space="preserve"> is done? The answer is </w:t>
      </w:r>
      <w:r w:rsidRPr="00A2739F">
        <w:rPr>
          <w:i/>
        </w:rPr>
        <w:t>you're never done as long as you're still breathing.</w:t>
      </w:r>
      <w:r w:rsidRPr="00A2739F">
        <w:t xml:space="preserve"> My mother was still “doing </w:t>
      </w:r>
      <w:proofErr w:type="gramStart"/>
      <w:r w:rsidRPr="00A2739F">
        <w:t>good</w:t>
      </w:r>
      <w:proofErr w:type="gramEnd"/>
      <w:r w:rsidRPr="00A2739F">
        <w:t xml:space="preserve">”, even in her final hours. I learned that her substantially younger roommate told her about some concerns she was having. She said later how helpful my mother’s advice had been. So we can even “do </w:t>
      </w:r>
      <w:proofErr w:type="gramStart"/>
      <w:r w:rsidRPr="00A2739F">
        <w:t>good</w:t>
      </w:r>
      <w:proofErr w:type="gramEnd"/>
      <w:r w:rsidRPr="00A2739F">
        <w:t xml:space="preserve">” from our deathbed. The night my mother was dying, the hospital staff offered to move her roommate out of the room, but she said that she wanted to stay with my mother. What a thoughtful way to return the good that was shown to her. </w:t>
      </w:r>
    </w:p>
    <w:p w:rsidR="00CE6B0A" w:rsidRDefault="00CE6B0A" w:rsidP="00CE6B0A">
      <w:pPr>
        <w:jc w:val="both"/>
      </w:pPr>
      <w:r>
        <w:br w:type="page"/>
      </w:r>
    </w:p>
    <w:p w:rsidR="00CE6B0A" w:rsidRPr="00323456" w:rsidRDefault="00CE6B0A" w:rsidP="00CE6B0A">
      <w:pPr>
        <w:pStyle w:val="Title1"/>
      </w:pPr>
      <w:bookmarkStart w:id="13" w:name="youprobablyhavealotoftime"/>
      <w:bookmarkEnd w:id="13"/>
      <w:r w:rsidRPr="00323456">
        <w:lastRenderedPageBreak/>
        <w:t xml:space="preserve">You Probably Have a Lot of Time Left </w:t>
      </w:r>
    </w:p>
    <w:p w:rsidR="00CE6B0A" w:rsidRDefault="00CE6B0A" w:rsidP="00CE6B0A">
      <w:pPr>
        <w:jc w:val="both"/>
      </w:pPr>
      <w:r w:rsidRPr="000D3A34">
        <w:rPr>
          <w:smallCaps/>
        </w:rPr>
        <w:t>One of my favorite writers is Tom Butler-Bowdon</w:t>
      </w:r>
      <w:r>
        <w:t>. Tom is a master at summarizing classic works in his series “50 Classics” – books on self-help, psychology, success, business, economics, politics, prosperity, and philosophy. I recommend all of them as tremendous tools for education, self-development, and motivation. They are well written and can help us catch up on many books we would have liked to read, or should have read, but didn’t.</w:t>
      </w:r>
    </w:p>
    <w:p w:rsidR="00CE6B0A" w:rsidRDefault="00CE6B0A" w:rsidP="00CE6B0A">
      <w:pPr>
        <w:jc w:val="both"/>
      </w:pPr>
      <w:r>
        <w:t xml:space="preserve">In a non-series book, </w:t>
      </w:r>
      <w:r w:rsidRPr="00323456">
        <w:rPr>
          <w:i/>
        </w:rPr>
        <w:t xml:space="preserve">Never Too Late to Be Great: </w:t>
      </w:r>
      <w:proofErr w:type="gramStart"/>
      <w:r w:rsidRPr="00323456">
        <w:rPr>
          <w:i/>
        </w:rPr>
        <w:t>The</w:t>
      </w:r>
      <w:proofErr w:type="gramEnd"/>
      <w:r w:rsidRPr="00323456">
        <w:rPr>
          <w:i/>
        </w:rPr>
        <w:t xml:space="preserve"> Power of Thinking Long</w:t>
      </w:r>
      <w:r>
        <w:t>, Tom makes the words, “There’s no sense trying. I’ll never make it,” or “I’m too old for that,” obsolete. No one could ever believe that about themselves after reading all the inspirational stories in his book</w:t>
      </w:r>
      <w:r w:rsidRPr="00323456">
        <w:rPr>
          <w:i/>
        </w:rPr>
        <w:t>. No one is exempt from outside events, but most of us have more time than we might imagine.</w:t>
      </w:r>
    </w:p>
    <w:p w:rsidR="00CE6B0A" w:rsidRDefault="00CE6B0A" w:rsidP="00CE6B0A">
      <w:pPr>
        <w:jc w:val="both"/>
      </w:pPr>
      <w:r w:rsidRPr="00323456">
        <w:rPr>
          <w:i/>
        </w:rPr>
        <w:t>Never Too Late to Be Great</w:t>
      </w:r>
      <w:r>
        <w:t xml:space="preserve"> rests on two simple observations:</w:t>
      </w:r>
    </w:p>
    <w:p w:rsidR="00CE6B0A" w:rsidRDefault="00CE6B0A" w:rsidP="00CE6B0A">
      <w:pPr>
        <w:jc w:val="both"/>
      </w:pPr>
      <w:r>
        <w:t>– All great accomplishments may take longer than we first imagined.</w:t>
      </w:r>
    </w:p>
    <w:p w:rsidR="00CE6B0A" w:rsidRDefault="00CE6B0A" w:rsidP="00CE6B0A">
      <w:pPr>
        <w:jc w:val="both"/>
      </w:pPr>
      <w:r>
        <w:t>– It’s rarely too late to begin something great. A woman in the Philadelphia area started painting at seventy and was having an exhibition of her work when she was a hundred. How cool is that? “Increasing longevity should make us think again. You realize that,</w:t>
      </w:r>
      <w:r w:rsidRPr="00323456">
        <w:rPr>
          <w:i/>
        </w:rPr>
        <w:t xml:space="preserve"> </w:t>
      </w:r>
      <w:r>
        <w:t>‘</w:t>
      </w:r>
      <w:r w:rsidRPr="00323456">
        <w:rPr>
          <w:i/>
        </w:rPr>
        <w:t xml:space="preserve">Yes, I do have more time.’” But don’t push it and don’t pressure yourself and cause stress. </w:t>
      </w:r>
      <w:r>
        <w:t xml:space="preserve">That could give you less time! </w:t>
      </w:r>
    </w:p>
    <w:p w:rsidR="00CE6B0A" w:rsidRDefault="00CE6B0A" w:rsidP="00CE6B0A">
      <w:pPr>
        <w:jc w:val="both"/>
      </w:pPr>
      <w:r>
        <w:t xml:space="preserve">We often hear about people getting “second chances” in life but “the good news is that across a longish lifespan, most of us are not just given a second chance, but possibly a third or even a fourth chance to succeed at what we really want to do.” Encouraging, isn’t it? </w:t>
      </w:r>
    </w:p>
    <w:p w:rsidR="00CE6B0A" w:rsidRDefault="00CE6B0A" w:rsidP="00CE6B0A">
      <w:pPr>
        <w:jc w:val="both"/>
      </w:pPr>
      <w:r w:rsidRPr="00323456">
        <w:rPr>
          <w:i/>
        </w:rPr>
        <w:t>Sixty Minutes</w:t>
      </w:r>
      <w:r>
        <w:t xml:space="preserve"> reported that ninety-year-olds are the fastest growing population group percentage-wise today. Act as if you could be one of them. Make plans for whatever is important to you and take whatever steps are necessary to make it happen.</w:t>
      </w:r>
    </w:p>
    <w:p w:rsidR="00CE6B0A" w:rsidRDefault="00CE6B0A" w:rsidP="00CE6B0A">
      <w:pPr>
        <w:jc w:val="both"/>
      </w:pPr>
      <w:r>
        <w:t xml:space="preserve">Age can sometimes be a limiter. At seventy-three, I’m not going to be a physician or a wide receiver now, but there are still some possibilities open to me. There certainly are far more available to you. </w:t>
      </w:r>
    </w:p>
    <w:p w:rsidR="00CE6B0A" w:rsidRDefault="00CE6B0A" w:rsidP="00CE6B0A">
      <w:pPr>
        <w:jc w:val="both"/>
      </w:pPr>
      <w:r>
        <w:t xml:space="preserve">John, a high school classmate in the class after me, died of a heart attack while paddle boarding – still living life to the end. He was a good model for “it’s never too late.” He was a starter on our Gloucester Catholic 1964 NJ State Championship basketball team and received a full scholarship to a well-known Eastern university, where he majored in accounting. He went on to work for a “Big Eight” accounting firm for a few years, then decided that he wanted to be an orthopedic surgeon. He effectively started over, leaving a successful career with good prospects behind and went on to create an orthopedic practice in Southern California that lasted until his untimely passing. Decisions like this take forethought but don’t think that it’s not possible. The younger you are, the more options you have. It may take time, and it will take patience. </w:t>
      </w:r>
    </w:p>
    <w:p w:rsidR="00CE6B0A" w:rsidRDefault="00CE6B0A" w:rsidP="00CE6B0A">
      <w:pPr>
        <w:jc w:val="both"/>
      </w:pPr>
      <w:r>
        <w:br w:type="page"/>
      </w:r>
    </w:p>
    <w:p w:rsidR="00CE6B0A" w:rsidRPr="00323456" w:rsidRDefault="00CE6B0A" w:rsidP="00CE6B0A">
      <w:pPr>
        <w:pStyle w:val="Title1"/>
      </w:pPr>
      <w:bookmarkStart w:id="14" w:name="haveapurpose"/>
      <w:bookmarkEnd w:id="14"/>
      <w:r w:rsidRPr="00323456">
        <w:lastRenderedPageBreak/>
        <w:t>Have a Purpose</w:t>
      </w:r>
    </w:p>
    <w:p w:rsidR="00CE6B0A" w:rsidRDefault="00CE6B0A" w:rsidP="00CE6B0A">
      <w:pPr>
        <w:jc w:val="both"/>
      </w:pPr>
      <w:r w:rsidRPr="000D3A34">
        <w:rPr>
          <w:smallCaps/>
        </w:rPr>
        <w:t xml:space="preserve">In </w:t>
      </w:r>
      <w:proofErr w:type="spellStart"/>
      <w:r w:rsidRPr="000D3A34">
        <w:rPr>
          <w:i/>
          <w:smallCaps/>
        </w:rPr>
        <w:t>Ikigai</w:t>
      </w:r>
      <w:proofErr w:type="spellEnd"/>
      <w:r w:rsidRPr="000D3A34">
        <w:rPr>
          <w:i/>
          <w:smallCaps/>
        </w:rPr>
        <w:t xml:space="preserve">: The Japanese Secret to </w:t>
      </w:r>
      <w:proofErr w:type="gramStart"/>
      <w:r w:rsidRPr="000D3A34">
        <w:rPr>
          <w:i/>
          <w:smallCaps/>
        </w:rPr>
        <w:t>a</w:t>
      </w:r>
      <w:proofErr w:type="gramEnd"/>
      <w:r w:rsidRPr="000D3A34">
        <w:rPr>
          <w:i/>
          <w:smallCaps/>
        </w:rPr>
        <w:t xml:space="preserve"> Long and Happy Life</w:t>
      </w:r>
      <w:r w:rsidRPr="000D3A34">
        <w:rPr>
          <w:smallCaps/>
        </w:rPr>
        <w:t>,</w:t>
      </w:r>
      <w:r w:rsidRPr="00323456">
        <w:rPr>
          <w:i/>
        </w:rPr>
        <w:t xml:space="preserve"> </w:t>
      </w:r>
      <w:r>
        <w:t xml:space="preserve">the authors Hector Garcia and </w:t>
      </w:r>
      <w:proofErr w:type="spellStart"/>
      <w:r>
        <w:t>Francesc</w:t>
      </w:r>
      <w:proofErr w:type="spellEnd"/>
      <w:r>
        <w:t xml:space="preserve"> </w:t>
      </w:r>
      <w:proofErr w:type="spellStart"/>
      <w:r>
        <w:t>Miralles</w:t>
      </w:r>
      <w:proofErr w:type="spellEnd"/>
      <w:r>
        <w:t xml:space="preserve"> define “</w:t>
      </w:r>
      <w:proofErr w:type="spellStart"/>
      <w:r>
        <w:t>ikigai</w:t>
      </w:r>
      <w:proofErr w:type="spellEnd"/>
      <w:r>
        <w:t>” as “the reason we get up in the morning.” They provide lessons from centenarians, identifying many things that lead to a long and happy life. They conducted one hundred interviews with the eldest members of a village in Okinawa, an island that has the highest percentage of older people in the world. Here’s some of their advice about what’s important:</w:t>
      </w:r>
    </w:p>
    <w:p w:rsidR="00CE6B0A" w:rsidRDefault="00CE6B0A" w:rsidP="00CE6B0A">
      <w:pPr>
        <w:spacing w:before="240"/>
        <w:jc w:val="both"/>
      </w:pPr>
      <w:r w:rsidRPr="00323456">
        <w:rPr>
          <w:i/>
        </w:rPr>
        <w:t>Don’t worry</w:t>
      </w:r>
      <w:r>
        <w:t>. “Smile, open your heart to people.” Avoid anxiety and stress.</w:t>
      </w:r>
    </w:p>
    <w:p w:rsidR="00CE6B0A" w:rsidRDefault="00CE6B0A" w:rsidP="00CE6B0A">
      <w:pPr>
        <w:spacing w:before="240"/>
        <w:jc w:val="both"/>
      </w:pPr>
      <w:r w:rsidRPr="00323456">
        <w:rPr>
          <w:i/>
        </w:rPr>
        <w:t>Cultivate good habits.</w:t>
      </w:r>
      <w:r>
        <w:t xml:space="preserve"> </w:t>
      </w:r>
      <w:proofErr w:type="gramStart"/>
      <w:r>
        <w:t>“Working.</w:t>
      </w:r>
      <w:proofErr w:type="gramEnd"/>
      <w:r>
        <w:t xml:space="preserve"> If you don’t work, your body breaks down.” </w:t>
      </w:r>
    </w:p>
    <w:p w:rsidR="00CE6B0A" w:rsidRDefault="00CE6B0A" w:rsidP="00CE6B0A">
      <w:pPr>
        <w:spacing w:before="240"/>
        <w:jc w:val="both"/>
      </w:pPr>
      <w:r w:rsidRPr="00323456">
        <w:rPr>
          <w:i/>
        </w:rPr>
        <w:t>Nurture your friendships every day.</w:t>
      </w:r>
      <w:r>
        <w:t xml:space="preserve"> “Talk each day with the people you love. That’s the secret to a long life.” </w:t>
      </w:r>
    </w:p>
    <w:p w:rsidR="00CE6B0A" w:rsidRDefault="00CE6B0A" w:rsidP="00CE6B0A">
      <w:pPr>
        <w:spacing w:before="240"/>
        <w:jc w:val="both"/>
      </w:pPr>
      <w:r w:rsidRPr="00323456">
        <w:rPr>
          <w:i/>
        </w:rPr>
        <w:t>Live an unhurried life.</w:t>
      </w:r>
      <w:r>
        <w:t xml:space="preserve"> “Slow down” and “Relax.” “You live much longer if you are not in a hurry.” “Do many different things every day. Always stay busy, but do one thing at a time without getting overwhelmed.” (In spite of what many think, research has shown that “multi-tasking” is not effective.) “The secret to a long life is going to bed early and getting up early, and going for a walk. Living peacefully and enjoying the little things.”</w:t>
      </w:r>
    </w:p>
    <w:p w:rsidR="00CE6B0A" w:rsidRDefault="00CE6B0A" w:rsidP="00CE6B0A">
      <w:pPr>
        <w:spacing w:before="240"/>
        <w:jc w:val="both"/>
      </w:pPr>
      <w:r w:rsidRPr="00323456">
        <w:rPr>
          <w:i/>
        </w:rPr>
        <w:t xml:space="preserve">Be optimistic. </w:t>
      </w:r>
      <w:r>
        <w:t xml:space="preserve">“I’m ninety-eight, but consider myself young. I still have so much to do.” </w:t>
      </w:r>
      <w:proofErr w:type="gramStart"/>
      <w:r>
        <w:t>“Laugh.</w:t>
      </w:r>
      <w:proofErr w:type="gramEnd"/>
      <w:r>
        <w:t xml:space="preserve"> Laughter is the most important thing. I laugh wherever I go.” </w:t>
      </w:r>
    </w:p>
    <w:p w:rsidR="00CE6B0A" w:rsidRDefault="00CE6B0A" w:rsidP="00CE6B0A">
      <w:pPr>
        <w:spacing w:before="240"/>
        <w:jc w:val="both"/>
      </w:pPr>
      <w:proofErr w:type="spellStart"/>
      <w:r w:rsidRPr="00323456">
        <w:rPr>
          <w:i/>
        </w:rPr>
        <w:t>Ikigai</w:t>
      </w:r>
      <w:proofErr w:type="spellEnd"/>
      <w:r>
        <w:t xml:space="preserve"> contains many anti-aging secrets, tells how to find flow in everything you do, and offers suggestions for diet, healthful exercises, and avoiding stress and worry. It’s an excellent guide.</w:t>
      </w:r>
    </w:p>
    <w:p w:rsidR="00CE6B0A" w:rsidRDefault="00CE6B0A" w:rsidP="00CE6B0A">
      <w:pPr>
        <w:jc w:val="both"/>
      </w:pPr>
      <w:r>
        <w:br w:type="page"/>
      </w:r>
    </w:p>
    <w:p w:rsidR="00CE6B0A" w:rsidRDefault="00CE6B0A" w:rsidP="00CE6B0A">
      <w:pPr>
        <w:pStyle w:val="Title1"/>
      </w:pPr>
      <w:bookmarkStart w:id="15" w:name="takecareofyourhead"/>
      <w:bookmarkEnd w:id="15"/>
      <w:r w:rsidRPr="004B5138">
        <w:lastRenderedPageBreak/>
        <w:t>Take Care of Your Head</w:t>
      </w:r>
    </w:p>
    <w:p w:rsidR="00CE6B0A" w:rsidRPr="00DE42A8" w:rsidRDefault="00CE6B0A" w:rsidP="00CE6B0A">
      <w:pPr>
        <w:jc w:val="both"/>
      </w:pPr>
      <w:r w:rsidRPr="000D3A34">
        <w:rPr>
          <w:smallCaps/>
        </w:rPr>
        <w:t>While it may be trite to say</w:t>
      </w:r>
      <w:r w:rsidRPr="00DE42A8">
        <w:t xml:space="preserve"> that </w:t>
      </w:r>
      <w:r>
        <w:t>“</w:t>
      </w:r>
      <w:r w:rsidRPr="00DE42A8">
        <w:t>you are what you think</w:t>
      </w:r>
      <w:r>
        <w:t>,</w:t>
      </w:r>
      <w:r w:rsidRPr="00DE42A8">
        <w:t xml:space="preserve">” it’s become an axiom because of the obvious truth in it. Dr. Catherine Sanderson, </w:t>
      </w:r>
      <w:proofErr w:type="spellStart"/>
      <w:r w:rsidRPr="00DE42A8">
        <w:t>Manwell</w:t>
      </w:r>
      <w:proofErr w:type="spellEnd"/>
      <w:r w:rsidRPr="00DE42A8">
        <w:t xml:space="preserve"> Family Professor in Life Sciences (Psychology) at Amherst College, who was featured on a segment of </w:t>
      </w:r>
      <w:r w:rsidRPr="00DE42A8">
        <w:rPr>
          <w:i/>
        </w:rPr>
        <w:t>Sixty Minutes,</w:t>
      </w:r>
      <w:r w:rsidRPr="00DE42A8">
        <w:t xml:space="preserve"> says in her book, </w:t>
      </w:r>
      <w:r w:rsidRPr="00DE42A8">
        <w:rPr>
          <w:i/>
        </w:rPr>
        <w:t>The Positive Shift: Mastering Mindset to Improve Happiness, Health and Longevity: “</w:t>
      </w:r>
      <w:r w:rsidRPr="00DE42A8">
        <w:t xml:space="preserve">The truth is, the way we think about ourselves and the world around us dramatically impacts our happiness, health, how fast or slow we age, and even how long we live. In fact, people with a positive mindset about aging live on average 7.5 years longer than those without.” (That’s a big bump, so maybe it’s time to revisit some of our traditional thinking.) </w:t>
      </w:r>
    </w:p>
    <w:p w:rsidR="00CE6B0A" w:rsidRDefault="00CE6B0A" w:rsidP="00CE6B0A">
      <w:pPr>
        <w:jc w:val="both"/>
      </w:pPr>
      <w:r w:rsidRPr="00DE42A8">
        <w:t>“That might sound alarming to those of us who struggle to see the bright side, but the good news is we can make surprisingly simple changes or small shifts to how we think, feel, and act that will really pay off. ” Sanderson shows how our mindset—or thought pattern—exerts a substantial influence on our psychological and physical health</w:t>
      </w:r>
      <w:r>
        <w:t>[</w:t>
      </w:r>
      <w:r w:rsidRPr="00DE42A8">
        <w:t>…</w:t>
      </w:r>
      <w:r>
        <w:t>]</w:t>
      </w:r>
      <w:r w:rsidRPr="00DE42A8">
        <w:t>no matter what our natural tendency, with practice we can make minor tweaks in our mindset that will improve the quality—and longevity—of our life. </w:t>
      </w:r>
    </w:p>
    <w:p w:rsidR="00CE6B0A" w:rsidRPr="00DE42A8" w:rsidRDefault="00CE6B0A" w:rsidP="00CE6B0A">
      <w:pPr>
        <w:jc w:val="both"/>
      </w:pPr>
      <w:r w:rsidRPr="00DE42A8">
        <w:rPr>
          <w:i/>
          <w:iCs/>
        </w:rPr>
        <w:t xml:space="preserve">The Positive Shift </w:t>
      </w:r>
      <w:r w:rsidRPr="00DE42A8">
        <w:t xml:space="preserve">gives readers practical and easy strategies for changing maladaptive thought patterns and behaviors so they can live longer, happier lives. These behaviors include: appreciating nature, giving to others and spending money on experiences and not possessions – an excellent justification for my traveling more and living with my older </w:t>
      </w:r>
      <w:proofErr w:type="gramStart"/>
      <w:r w:rsidRPr="00DE42A8">
        <w:t xml:space="preserve">automobile </w:t>
      </w:r>
      <w:proofErr w:type="gramEnd"/>
      <w:r w:rsidRPr="00DE42A8">
        <w:sym w:font="Wingdings" w:char="F04A"/>
      </w:r>
      <w:r>
        <w:t xml:space="preserve">. </w:t>
      </w:r>
      <w:r w:rsidRPr="00DE42A8">
        <w:t>Sanderson says, “Living your best life is truly mind over matter. Believe in yourself and rethink your way to a happier reality.”</w:t>
      </w:r>
    </w:p>
    <w:p w:rsidR="00CE6B0A" w:rsidRDefault="00CE6B0A" w:rsidP="00CE6B0A">
      <w:pPr>
        <w:jc w:val="both"/>
      </w:pPr>
      <w:r>
        <w:br w:type="page"/>
      </w:r>
    </w:p>
    <w:p w:rsidR="00CE6B0A" w:rsidRDefault="00CE6B0A" w:rsidP="00CE6B0A">
      <w:pPr>
        <w:pStyle w:val="Title1"/>
      </w:pPr>
      <w:bookmarkStart w:id="16" w:name="takecareofyourhealth"/>
      <w:bookmarkEnd w:id="16"/>
      <w:r w:rsidRPr="00323456">
        <w:lastRenderedPageBreak/>
        <w:t xml:space="preserve">Take Care of Your Health </w:t>
      </w:r>
    </w:p>
    <w:p w:rsidR="00CE6B0A" w:rsidRDefault="00CE6B0A" w:rsidP="00CE6B0A">
      <w:pPr>
        <w:jc w:val="both"/>
      </w:pPr>
      <w:r w:rsidRPr="000D3A34">
        <w:rPr>
          <w:smallCaps/>
        </w:rPr>
        <w:t>It’s important to take care of your health</w:t>
      </w:r>
      <w:r>
        <w:t xml:space="preserve">. See your doctor several times a year, get recommended screenings and blood tests, get proper rest and nutrition, and find productive ways to deal with stress. </w:t>
      </w:r>
    </w:p>
    <w:p w:rsidR="00CE6B0A" w:rsidRDefault="00CE6B0A" w:rsidP="00CE6B0A">
      <w:pPr>
        <w:jc w:val="both"/>
      </w:pPr>
      <w:r>
        <w:t>I’ve heard of people who don’t want to get mammograms or colonoscopies because they’re “afraid they might find something” or that “they’re uncomfortable.” Dying from cancer hurts a lot more. To say nothing of a life cut short. Sometimes things happen to us we have no control over, but at least we should take the offensive against what we have some ability to influence.</w:t>
      </w:r>
    </w:p>
    <w:p w:rsidR="00CE6B0A" w:rsidRDefault="00CE6B0A" w:rsidP="00CE6B0A">
      <w:pPr>
        <w:jc w:val="both"/>
      </w:pPr>
      <w:r>
        <w:t>Health issues are like basements. If left unattended too long, they get to a point where we can’t keep up with it all. Deal with health matters promptly when they arise. Get ahead and stay ahead.</w:t>
      </w:r>
    </w:p>
    <w:p w:rsidR="00CE6B0A" w:rsidRDefault="00CE6B0A" w:rsidP="00CE6B0A">
      <w:pPr>
        <w:jc w:val="both"/>
      </w:pPr>
      <w:r>
        <w:br w:type="page"/>
      </w:r>
    </w:p>
    <w:p w:rsidR="00CE6B0A" w:rsidRPr="00323456" w:rsidRDefault="00CE6B0A" w:rsidP="00CE6B0A">
      <w:pPr>
        <w:pStyle w:val="Title1"/>
      </w:pPr>
      <w:bookmarkStart w:id="17" w:name="onexercise"/>
      <w:bookmarkEnd w:id="17"/>
      <w:r w:rsidRPr="00323456">
        <w:lastRenderedPageBreak/>
        <w:t>On Exercise</w:t>
      </w:r>
    </w:p>
    <w:p w:rsidR="00CE6B0A" w:rsidRPr="00323456" w:rsidRDefault="00CE6B0A" w:rsidP="00CE6B0A">
      <w:pPr>
        <w:jc w:val="both"/>
        <w:rPr>
          <w:i/>
        </w:rPr>
      </w:pPr>
      <w:r w:rsidRPr="000D3A34">
        <w:rPr>
          <w:smallCaps/>
        </w:rPr>
        <w:t>From ABC’s</w:t>
      </w:r>
      <w:r>
        <w:t xml:space="preserve"> </w:t>
      </w:r>
      <w:r w:rsidRPr="00323456">
        <w:rPr>
          <w:i/>
        </w:rPr>
        <w:t xml:space="preserve">Good Morning America, </w:t>
      </w:r>
      <w:r>
        <w:t xml:space="preserve">reported by </w:t>
      </w:r>
      <w:r w:rsidRPr="00323456">
        <w:rPr>
          <w:i/>
        </w:rPr>
        <w:t xml:space="preserve">Dr. John </w:t>
      </w:r>
      <w:proofErr w:type="spellStart"/>
      <w:r w:rsidRPr="00323456">
        <w:rPr>
          <w:i/>
        </w:rPr>
        <w:t>Byun</w:t>
      </w:r>
      <w:proofErr w:type="spellEnd"/>
      <w:r w:rsidRPr="00323456">
        <w:rPr>
          <w:i/>
        </w:rPr>
        <w:t xml:space="preserve"> of ABC’s Medical Unit:</w:t>
      </w:r>
    </w:p>
    <w:p w:rsidR="00CE6B0A" w:rsidRDefault="00CE6B0A" w:rsidP="00CE6B0A">
      <w:pPr>
        <w:jc w:val="both"/>
      </w:pPr>
      <w:r>
        <w:t xml:space="preserve">Even short bursts of exercise can reduce Americans’ risk of disease and death says a study by researchers at the National Cancer Institute and the National Institutes of Health. “Virtually all [studies] report that higher volume of moderate or vigorous physical activity, whether performed intermittently or in sustained bouts, lowers all-cause mortality,” wrote Deborah Rohm Young and William L. Haskell in an editorial accompanying research published in the </w:t>
      </w:r>
      <w:r w:rsidRPr="00323456">
        <w:rPr>
          <w:i/>
        </w:rPr>
        <w:t>Journal of the American Heart Association</w:t>
      </w:r>
      <w:r>
        <w:t>.</w:t>
      </w:r>
    </w:p>
    <w:p w:rsidR="00CE6B0A" w:rsidRDefault="00CE6B0A" w:rsidP="00CE6B0A">
      <w:pPr>
        <w:jc w:val="both"/>
      </w:pPr>
      <w:r>
        <w:t>The new study finds that the length of each episode of exercise is unrelated to the benefit seen in living longer. Researchers said that a mere five minutes of jogging counts toward better health.</w:t>
      </w:r>
    </w:p>
    <w:p w:rsidR="00CE6B0A" w:rsidRDefault="00CE6B0A" w:rsidP="00CE6B0A">
      <w:pPr>
        <w:jc w:val="both"/>
      </w:pPr>
      <w:r>
        <w:t xml:space="preserve">Getting about sixty minutes per day of moderate to vigorous physical activity </w:t>
      </w:r>
      <w:r w:rsidRPr="00323456">
        <w:rPr>
          <w:i/>
        </w:rPr>
        <w:t>cuts the risk of death over the time period by half. Getting about 100 minutes per day cuts the risk to approximately 75 percent</w:t>
      </w:r>
      <w:r>
        <w:rPr>
          <w:i/>
        </w:rPr>
        <w:t> –</w:t>
      </w:r>
      <w:r>
        <w:t xml:space="preserve"> and it is the total time moving, not the length of exercise that matters.</w:t>
      </w:r>
    </w:p>
    <w:p w:rsidR="00CE6B0A" w:rsidRDefault="00CE6B0A" w:rsidP="00CE6B0A">
      <w:pPr>
        <w:jc w:val="both"/>
      </w:pPr>
      <w:r>
        <w:t>It appears that protecting our life span may be easier than we thought. I wish I could tell you that I exercise. I don’t. I do walk up to the third floor to get to my office and take occasional walks. I save my real walks for miles in France. I walked eighty-five miles in about twenty days on my recent trip there. In all seriousness, if you already do these good things, keep doing them. If you don’t, start. It can get you closer to living until you’re one hundred!</w:t>
      </w:r>
    </w:p>
    <w:p w:rsidR="00CE6B0A" w:rsidRDefault="00CE6B0A" w:rsidP="00CE6B0A">
      <w:pPr>
        <w:jc w:val="both"/>
      </w:pPr>
      <w:r>
        <w:br w:type="page"/>
      </w:r>
    </w:p>
    <w:p w:rsidR="00CE6B0A" w:rsidRPr="00323456" w:rsidRDefault="00CE6B0A" w:rsidP="00CE6B0A">
      <w:pPr>
        <w:pStyle w:val="Title1"/>
      </w:pPr>
      <w:bookmarkStart w:id="18" w:name="bettersleep"/>
      <w:bookmarkEnd w:id="18"/>
      <w:r w:rsidRPr="00323456">
        <w:lastRenderedPageBreak/>
        <w:t>Better Sleep and Better Habits Can Help</w:t>
      </w:r>
    </w:p>
    <w:p w:rsidR="00CE6B0A" w:rsidRDefault="00CE6B0A" w:rsidP="00CE6B0A">
      <w:pPr>
        <w:jc w:val="both"/>
      </w:pPr>
      <w:r w:rsidRPr="00071CF0">
        <w:rPr>
          <w:smallCaps/>
        </w:rPr>
        <w:t>How often have you heard others say they’re tired</w:t>
      </w:r>
      <w:r>
        <w:t>?</w:t>
      </w:r>
      <w:r w:rsidRPr="00323456">
        <w:rPr>
          <w:b/>
        </w:rPr>
        <w:t xml:space="preserve"> </w:t>
      </w:r>
      <w:r>
        <w:t xml:space="preserve">How often do you feel that way? One of the keys to a better life is improving the quantity and quality of your sleep. </w:t>
      </w:r>
    </w:p>
    <w:p w:rsidR="00CE6B0A" w:rsidRDefault="00CE6B0A" w:rsidP="00CE6B0A">
      <w:pPr>
        <w:jc w:val="both"/>
      </w:pPr>
      <w:r>
        <w:t xml:space="preserve">In her book </w:t>
      </w:r>
      <w:r w:rsidRPr="00323456">
        <w:rPr>
          <w:i/>
        </w:rPr>
        <w:t>Thrive,</w:t>
      </w:r>
      <w:r>
        <w:t xml:space="preserve"> Arianna Huffington says there are three simple steps we can take that have dramatic effects on our well-being:</w:t>
      </w:r>
    </w:p>
    <w:p w:rsidR="00CE6B0A" w:rsidRDefault="00CE6B0A" w:rsidP="00CE6B0A">
      <w:pPr>
        <w:spacing w:before="240"/>
        <w:jc w:val="both"/>
      </w:pPr>
      <w:r w:rsidRPr="00323456">
        <w:rPr>
          <w:i/>
        </w:rPr>
        <w:t>Get just thirty minutes more sleep than you are getting now.</w:t>
      </w:r>
      <w:r>
        <w:t xml:space="preserve"> </w:t>
      </w:r>
    </w:p>
    <w:p w:rsidR="00CE6B0A" w:rsidRDefault="00CE6B0A" w:rsidP="00CE6B0A">
      <w:pPr>
        <w:jc w:val="both"/>
      </w:pPr>
      <w:r>
        <w:t xml:space="preserve">The easiest way is to go to bed earlier, but you could take a short nap during the day – or a combination of both. She calls sleep a “keystone habit,” after Charles </w:t>
      </w:r>
      <w:proofErr w:type="spellStart"/>
      <w:r>
        <w:t>Duhigg’s</w:t>
      </w:r>
      <w:proofErr w:type="spellEnd"/>
      <w:r>
        <w:t xml:space="preserve"> </w:t>
      </w:r>
      <w:r w:rsidRPr="00323456">
        <w:rPr>
          <w:i/>
        </w:rPr>
        <w:t xml:space="preserve">The Power of Habit: </w:t>
      </w:r>
      <w:r>
        <w:t xml:space="preserve">“Keystone habits start a process that, over time, transform everything...success doesn’t depend on getting every single thing right, but instead relies on identifying a few key priorities and fashioning them into powerful levers.” </w:t>
      </w:r>
    </w:p>
    <w:p w:rsidR="00CE6B0A" w:rsidRDefault="00CE6B0A" w:rsidP="00CE6B0A">
      <w:pPr>
        <w:jc w:val="both"/>
      </w:pPr>
      <w:r>
        <w:t xml:space="preserve">Huffington said, for her, the most powerful keystone habit was getting more sleep. After that, she said many other things became easier and she accomplished more. This is truly an important and encouraging concept. </w:t>
      </w:r>
    </w:p>
    <w:p w:rsidR="00CE6B0A" w:rsidRPr="00323456" w:rsidRDefault="00CE6B0A" w:rsidP="00CE6B0A">
      <w:pPr>
        <w:spacing w:before="240"/>
        <w:jc w:val="both"/>
        <w:rPr>
          <w:i/>
        </w:rPr>
      </w:pPr>
      <w:r w:rsidRPr="00323456">
        <w:rPr>
          <w:i/>
        </w:rPr>
        <w:t xml:space="preserve">Move your body: Walk, run, stretch, do yoga, dance. Just move. </w:t>
      </w:r>
      <w:proofErr w:type="gramStart"/>
      <w:r w:rsidRPr="00323456">
        <w:rPr>
          <w:i/>
        </w:rPr>
        <w:t>Anytime.</w:t>
      </w:r>
      <w:proofErr w:type="gramEnd"/>
      <w:r w:rsidRPr="00323456">
        <w:rPr>
          <w:i/>
        </w:rPr>
        <w:t xml:space="preserve"> </w:t>
      </w:r>
    </w:p>
    <w:p w:rsidR="00CE6B0A" w:rsidRDefault="00CE6B0A" w:rsidP="00CE6B0A">
      <w:pPr>
        <w:jc w:val="both"/>
      </w:pPr>
      <w:r>
        <w:t>Don’t sit too long. It’s not good for cardiovascular health. Take breaks, and get up and move around. Sometimes when I’m at the computer for a while – and I spend hours there – I’ll go downstairs and throw some clothes in the washer or dryer, unload the dishwasher, check for the mail, take a short walk or clean up in the yard. Not exactly model exercise, but it’s better than sitting non-stop.</w:t>
      </w:r>
    </w:p>
    <w:p w:rsidR="00CE6B0A" w:rsidRDefault="00CE6B0A" w:rsidP="00CE6B0A">
      <w:pPr>
        <w:spacing w:before="240"/>
        <w:jc w:val="both"/>
      </w:pPr>
      <w:r w:rsidRPr="00323456">
        <w:rPr>
          <w:i/>
        </w:rPr>
        <w:t>Introduce five minutes of meditation into your day</w:t>
      </w:r>
      <w:r>
        <w:t>.</w:t>
      </w:r>
    </w:p>
    <w:p w:rsidR="00CE6B0A" w:rsidRDefault="00CE6B0A" w:rsidP="00CE6B0A">
      <w:pPr>
        <w:jc w:val="both"/>
      </w:pPr>
      <w:r>
        <w:t xml:space="preserve">Huffington provides a number of meditation techniques and their benefits. Overall, the important thing to do to be happier and increase well-being is to identify the proper things to do, then take action by forming the habits to do them regularly. In the </w:t>
      </w:r>
      <w:r w:rsidRPr="00323456">
        <w:rPr>
          <w:i/>
        </w:rPr>
        <w:t>Prevention</w:t>
      </w:r>
      <w:r>
        <w:t xml:space="preserve"> magazine article “Infinity Man,” super-inventor Ray </w:t>
      </w:r>
      <w:proofErr w:type="spellStart"/>
      <w:r>
        <w:t>Kurzweil</w:t>
      </w:r>
      <w:proofErr w:type="spellEnd"/>
      <w:r>
        <w:t xml:space="preserve"> includes some of his thoughts about living far out into the future and also reveals the regimen he follows. He said, “If I am well rested, I find that very few problems bother me.”</w:t>
      </w:r>
    </w:p>
    <w:p w:rsidR="00CE6B0A" w:rsidRDefault="00CE6B0A" w:rsidP="00CE6B0A">
      <w:r>
        <w:br w:type="page"/>
      </w:r>
    </w:p>
    <w:p w:rsidR="00CE6B0A" w:rsidRPr="00323456" w:rsidRDefault="00CE6B0A" w:rsidP="00CE6B0A">
      <w:pPr>
        <w:pStyle w:val="Title1"/>
      </w:pPr>
      <w:bookmarkStart w:id="19" w:name="bragging"/>
      <w:bookmarkEnd w:id="19"/>
      <w:r w:rsidRPr="00323456">
        <w:lastRenderedPageBreak/>
        <w:t>Bragging About Not Getting Much Sleep</w:t>
      </w:r>
    </w:p>
    <w:p w:rsidR="00CE6B0A" w:rsidRDefault="00CE6B0A" w:rsidP="00CE6B0A">
      <w:pPr>
        <w:jc w:val="both"/>
      </w:pPr>
      <w:r w:rsidRPr="00071CF0">
        <w:rPr>
          <w:smallCaps/>
        </w:rPr>
        <w:t xml:space="preserve">Sometimes people brag </w:t>
      </w:r>
      <w:r>
        <w:t xml:space="preserve">about how they get along on very little sleep and are still productive. The better question is how much more productive could they have been had they gotten more rest? </w:t>
      </w:r>
    </w:p>
    <w:p w:rsidR="00CE6B0A" w:rsidRPr="00323456" w:rsidRDefault="00CE6B0A" w:rsidP="00CE6B0A">
      <w:pPr>
        <w:jc w:val="both"/>
        <w:rPr>
          <w:b/>
        </w:rPr>
      </w:pPr>
      <w:r>
        <w:t xml:space="preserve">A well-regarded priest we had in high school said that the college crew team he was on was very good. He said their best rower was someone who drank and didn’t keep himself in the best shape. However, since he was the best, he felt that he didn’t owe the others any more. But the real question was how much better could they have been had he maximized his contribution by having better habits? Father said it would have made a tremendous difference in their team’s results if he had. </w:t>
      </w:r>
      <w:r w:rsidRPr="00323456">
        <w:rPr>
          <w:i/>
        </w:rPr>
        <w:t>Maybe getting more sleep could do the same for you.</w:t>
      </w:r>
    </w:p>
    <w:p w:rsidR="00CE6B0A" w:rsidRDefault="00CE6B0A" w:rsidP="00CE6B0A">
      <w:pPr>
        <w:jc w:val="both"/>
      </w:pPr>
      <w:r>
        <w:t xml:space="preserve">As a teenager, I’d fall asleep on the sofa, then wake up complaining to my mother about the time I wasted sleeping. She would say, “If you slept, you must have needed it.” As I’ve gotten older, I’ve taken a nap on most days because afterward I felt more productive. </w:t>
      </w:r>
    </w:p>
    <w:p w:rsidR="00CE6B0A" w:rsidRDefault="00CE6B0A" w:rsidP="00CE6B0A">
      <w:pPr>
        <w:jc w:val="both"/>
      </w:pPr>
      <w:r>
        <w:t xml:space="preserve">Taking a nap no longer than twenty minutes, and not too close to bedtime, can be helpful. If you frequently feel tired, the quality of your sleep could be the problem. See a physician who specializes in “sleep medicine.” </w:t>
      </w:r>
    </w:p>
    <w:p w:rsidR="00CE6B0A" w:rsidRDefault="00CE6B0A" w:rsidP="00CE6B0A">
      <w:pPr>
        <w:jc w:val="both"/>
      </w:pPr>
      <w:r>
        <w:t>If the doctor thinks you could have sleep apnea (when you wake yourself up multiple times during the night because of improper breathing or snoring), she/he may prescribe a “sleep study.” They connect monitors to you to provide data about the number of times you may have apneas, and assess oxygen levels and other relevant factors. A sleep study can be conducted overnight in a health facility or you can be given a machine to take home. That’s what I did the last time.</w:t>
      </w:r>
    </w:p>
    <w:p w:rsidR="00CE6B0A" w:rsidRDefault="00CE6B0A" w:rsidP="00CE6B0A">
      <w:pPr>
        <w:jc w:val="both"/>
      </w:pPr>
      <w:r>
        <w:t>I’ve had four sleep studies done over the past twenty years or so. I’ve also gained some weight. That can contribute to snoring and breathing difficulties. An ear, nose and throat specialist told me that when her husband lost ten pounds, he stopped snoring, so losing weight might help. Drinking alcohol or having anything with caffeine in it, including chocolate, too close to bedtime can also interfere with sleep.</w:t>
      </w:r>
    </w:p>
    <w:p w:rsidR="00CE6B0A" w:rsidRDefault="00CE6B0A" w:rsidP="00CE6B0A">
      <w:pPr>
        <w:jc w:val="both"/>
      </w:pPr>
      <w:r>
        <w:t>After each sleep study, the doctor recommended that I use a CPAP machine (Continuous Positive Airway Pressure) to improve the quality of my sleep. I’d have none of it. In return, I’ve had continuing sleep and snoring problems with resultant tiredness for years.</w:t>
      </w:r>
    </w:p>
    <w:p w:rsidR="00CE6B0A" w:rsidRDefault="00CE6B0A" w:rsidP="00CE6B0A">
      <w:pPr>
        <w:jc w:val="both"/>
      </w:pPr>
      <w:r>
        <w:t>I had the fourth sleep study done recently through the University of Pennsylvania (Penn Medicine). The machine is greatly improved since the last one I saw: smaller, quieter, and less intrusive. I finally gave in. There’s an adjustment to it, but I feel markedly better and not as tired or achy. My naps are not as frequent, or as long when I do take one. You might want to investigate it. It could make you feel a whole lot better and result in improved thinking and increased productivity. It might also help with pain relief.</w:t>
      </w:r>
    </w:p>
    <w:p w:rsidR="00CE6B0A" w:rsidRDefault="00CE6B0A" w:rsidP="00CE6B0A">
      <w:pPr>
        <w:jc w:val="both"/>
      </w:pPr>
      <w:r>
        <w:br w:type="page"/>
      </w:r>
    </w:p>
    <w:p w:rsidR="00CE6B0A" w:rsidRPr="00323456" w:rsidRDefault="00CE6B0A" w:rsidP="00CE6B0A">
      <w:pPr>
        <w:pStyle w:val="Title1"/>
      </w:pPr>
      <w:bookmarkStart w:id="20" w:name="avoidaccidents"/>
      <w:bookmarkEnd w:id="20"/>
      <w:r w:rsidRPr="00323456">
        <w:lastRenderedPageBreak/>
        <w:t>Avoid Accidents</w:t>
      </w:r>
    </w:p>
    <w:p w:rsidR="00CE6B0A" w:rsidRDefault="00CE6B0A" w:rsidP="00CE6B0A">
      <w:pPr>
        <w:jc w:val="both"/>
      </w:pPr>
      <w:r w:rsidRPr="00071CF0">
        <w:rPr>
          <w:smallCaps/>
        </w:rPr>
        <w:t xml:space="preserve">People can “go ahead of their time” </w:t>
      </w:r>
      <w:r>
        <w:t xml:space="preserve">if they have an accident. Look both ways before crossing streets. Stay off the cell phone when you do and when you’re driving. Don’t lean over to adjust anything when you’re driving either. Keep your eyes on the road. Wear your seat belt. Make others wear them in your vehicle, too. Don’t drive impaired by alcohol or drugs. Don’t get up on ladders or a roof if someone more experienced can do it for you. </w:t>
      </w:r>
    </w:p>
    <w:p w:rsidR="00CE6B0A" w:rsidRDefault="00CE6B0A" w:rsidP="00CE6B0A">
      <w:pPr>
        <w:jc w:val="both"/>
      </w:pPr>
      <w:r>
        <w:t xml:space="preserve">Many years ago, a former NFL receiver died in a fall from his roof, and he was a former professional athlete, probably still in far better shape than most of us. A reasonably athletic classmate was also injured when he fell from a ladder after only going up a few rungs. He was in a rehab facility for quite a while. </w:t>
      </w:r>
    </w:p>
    <w:p w:rsidR="00CE6B0A" w:rsidRPr="00323456" w:rsidRDefault="00CE6B0A" w:rsidP="00CE6B0A">
      <w:pPr>
        <w:jc w:val="both"/>
        <w:rPr>
          <w:i/>
        </w:rPr>
      </w:pPr>
      <w:r>
        <w:t xml:space="preserve">Home accidents can cause serious injury, too. Remove clutter in walking paths or on steps, hold railings when you go up and down stairs, be careful getting in and out of the tub or shower. (A famous, middle-aged Indian actor died recently when she slipped and hit her head on the bathtub.) Wipe up spills promptly. Don’t touch electricity if you don’t know what you’re doing. Take small steps when walking on ice, and so on. Death is going to come to all of us. </w:t>
      </w:r>
      <w:r w:rsidRPr="00323456">
        <w:rPr>
          <w:i/>
        </w:rPr>
        <w:t>What we don’t want to happen to us, or to anyone else, are preventable deaths.</w:t>
      </w:r>
    </w:p>
    <w:p w:rsidR="00CE6B0A" w:rsidRDefault="00CE6B0A" w:rsidP="00CE6B0A">
      <w:pPr>
        <w:jc w:val="both"/>
      </w:pPr>
      <w:r>
        <w:t xml:space="preserve">Falls are a big risk. Dr. </w:t>
      </w:r>
      <w:proofErr w:type="spellStart"/>
      <w:r>
        <w:t>Atul</w:t>
      </w:r>
      <w:proofErr w:type="spellEnd"/>
      <w:r>
        <w:t xml:space="preserve"> </w:t>
      </w:r>
      <w:proofErr w:type="spellStart"/>
      <w:r>
        <w:t>Gawande</w:t>
      </w:r>
      <w:proofErr w:type="spellEnd"/>
      <w:r>
        <w:t xml:space="preserve">, a noted neurosurgeon at Brigham and Women’s Medical Center in Boston, says that the primary risk factors for falling are poor balance, taking more than four prescription medicines, and muscle weakness. People with all three risk factors have a hundred percent chance of falling. </w:t>
      </w:r>
    </w:p>
    <w:p w:rsidR="00CE6B0A" w:rsidRDefault="00CE6B0A" w:rsidP="00CE6B0A">
      <w:pPr>
        <w:jc w:val="both"/>
      </w:pPr>
      <w:r>
        <w:br w:type="page"/>
      </w:r>
    </w:p>
    <w:p w:rsidR="00CE6B0A" w:rsidRDefault="00CE6B0A" w:rsidP="00CE6B0A">
      <w:pPr>
        <w:pStyle w:val="Title1"/>
      </w:pPr>
      <w:bookmarkStart w:id="21" w:name="serioushealthdecision"/>
      <w:bookmarkEnd w:id="21"/>
      <w:r w:rsidRPr="00323456">
        <w:lastRenderedPageBreak/>
        <w:t>Serious Health Decisions</w:t>
      </w:r>
    </w:p>
    <w:p w:rsidR="00CE6B0A" w:rsidRDefault="00CE6B0A" w:rsidP="00CE6B0A">
      <w:pPr>
        <w:jc w:val="both"/>
      </w:pPr>
      <w:r w:rsidRPr="00071CF0">
        <w:rPr>
          <w:smallCaps/>
        </w:rPr>
        <w:t>In his truly classic book</w:t>
      </w:r>
      <w:r>
        <w:t xml:space="preserve"> </w:t>
      </w:r>
      <w:r w:rsidRPr="00323456">
        <w:rPr>
          <w:i/>
        </w:rPr>
        <w:t>Being Mortal: Medicine and What Matters in the End</w:t>
      </w:r>
      <w:r>
        <w:t xml:space="preserve">, Dr. </w:t>
      </w:r>
      <w:proofErr w:type="spellStart"/>
      <w:r>
        <w:t>Gawande</w:t>
      </w:r>
      <w:proofErr w:type="spellEnd"/>
      <w:r>
        <w:t xml:space="preserve"> provides guidance for how we should make decisions when we have a life threatening illness, or when we are overseeing someone else’s care. It’s one of the best and most sensible books I’ve ever read. It’s especially apropos to the life and death topics of this book. </w:t>
      </w:r>
    </w:p>
    <w:p w:rsidR="00CE6B0A" w:rsidRDefault="00CE6B0A" w:rsidP="00CE6B0A">
      <w:pPr>
        <w:jc w:val="both"/>
      </w:pPr>
      <w:proofErr w:type="spellStart"/>
      <w:r>
        <w:t>Gawande</w:t>
      </w:r>
      <w:proofErr w:type="spellEnd"/>
      <w:r>
        <w:t xml:space="preserve"> says that families who have a loved one with a serious medical condition often ask him the same question: “Doctor, is there anything else you can do?” He says that </w:t>
      </w:r>
      <w:r w:rsidRPr="00323456">
        <w:rPr>
          <w:i/>
        </w:rPr>
        <w:t>there is always something else that can be done. The question, though, is should it be done?</w:t>
      </w:r>
      <w:r>
        <w:t xml:space="preserve"> He says that a time comes when it is just better to provide palliative care, so that patients can enjoy whatever life they have left. He strongly supports beginning it as early as possible because it maximizes the enjoyment of life and frequently extends it. He also says that those who are ailing should have as much independence and control over their own lives as possible, ideally allowing them to live in their own homes until the end. </w:t>
      </w:r>
    </w:p>
    <w:p w:rsidR="00CE6B0A" w:rsidRDefault="00CE6B0A" w:rsidP="00CE6B0A">
      <w:pPr>
        <w:jc w:val="both"/>
      </w:pPr>
      <w:r>
        <w:t>My aunt, who was a widow, suffered from a terminal illness. She was cared for in her home by her children who moved her bed to the living room of her two-story home. They rotated in shifts every night for months until she died. They did it with the grace and good humor they were brought up with. My aunt received the same loving care she extended to her husband, who was confined to a wheelchair for many years due to diabetes and an amputation.</w:t>
      </w:r>
    </w:p>
    <w:p w:rsidR="00CE6B0A" w:rsidRDefault="00CE6B0A" w:rsidP="00CE6B0A">
      <w:pPr>
        <w:jc w:val="both"/>
      </w:pPr>
      <w:r>
        <w:t>About 30 percent of us will wind up in nursing homes. Most of us don’t ever think it will be us. Some of us will be wrong. Sometimes it’s unavoidable. But with more attentiveness, we may be able to prevent it or at least hold it off longer.</w:t>
      </w:r>
    </w:p>
    <w:p w:rsidR="00CE6B0A" w:rsidRDefault="00CE6B0A" w:rsidP="00CE6B0A">
      <w:pPr>
        <w:jc w:val="both"/>
      </w:pPr>
      <w:r>
        <w:t xml:space="preserve">Dr. </w:t>
      </w:r>
      <w:proofErr w:type="spellStart"/>
      <w:r>
        <w:t>Gawande</w:t>
      </w:r>
      <w:proofErr w:type="spellEnd"/>
      <w:r>
        <w:t xml:space="preserve"> said that 63 percent of doctors overestimate their patients’ survival time. The average estimate was 530 percent too high. </w:t>
      </w:r>
      <w:r w:rsidRPr="00323456">
        <w:rPr>
          <w:i/>
        </w:rPr>
        <w:t>A very important factor for those trying to gauge the amount of time they have left to arrange their final affairs.</w:t>
      </w:r>
      <w:r>
        <w:t xml:space="preserve"> Better not to overestimate any remaining time.</w:t>
      </w:r>
      <w:r w:rsidRPr="00323456">
        <w:rPr>
          <w:i/>
        </w:rPr>
        <w:t xml:space="preserve"> </w:t>
      </w:r>
      <w:r>
        <w:t>This makes a strong case for getting matters in order now. And when deaths are sudden, we get no notice at all.</w:t>
      </w:r>
    </w:p>
    <w:p w:rsidR="00CE6B0A" w:rsidRDefault="00CE6B0A" w:rsidP="00CE6B0A">
      <w:pPr>
        <w:jc w:val="both"/>
      </w:pPr>
      <w:r>
        <w:br w:type="page"/>
      </w:r>
    </w:p>
    <w:p w:rsidR="00CE6B0A" w:rsidRPr="00323456" w:rsidRDefault="00CE6B0A" w:rsidP="00CE6B0A">
      <w:pPr>
        <w:pStyle w:val="Title1"/>
      </w:pPr>
      <w:bookmarkStart w:id="22" w:name="againstallodds"/>
      <w:bookmarkEnd w:id="22"/>
      <w:r w:rsidRPr="00323456">
        <w:lastRenderedPageBreak/>
        <w:t>Against All Odds</w:t>
      </w:r>
    </w:p>
    <w:p w:rsidR="00CE6B0A" w:rsidRDefault="00CE6B0A" w:rsidP="00CE6B0A">
      <w:pPr>
        <w:spacing w:before="240"/>
        <w:jc w:val="both"/>
      </w:pPr>
      <w:r w:rsidRPr="00071CF0">
        <w:rPr>
          <w:smallCaps/>
        </w:rPr>
        <w:t>When someone gets a terminal diagnosis</w:t>
      </w:r>
      <w:r>
        <w:t xml:space="preserve">, Dr. </w:t>
      </w:r>
      <w:proofErr w:type="spellStart"/>
      <w:r>
        <w:t>Gawande’s</w:t>
      </w:r>
      <w:proofErr w:type="spellEnd"/>
      <w:r>
        <w:t xml:space="preserve"> advice is prudent. At some point, it can become apparent that one’s remaining life is likely to be relatively short. It’s certainly reasonable to </w:t>
      </w:r>
      <w:r w:rsidRPr="00323456">
        <w:rPr>
          <w:i/>
        </w:rPr>
        <w:t>ensure that all due diligence has been exercised</w:t>
      </w:r>
      <w:r>
        <w:t xml:space="preserve"> to determine if there are any reasonable options left. </w:t>
      </w:r>
    </w:p>
    <w:p w:rsidR="00CE6B0A" w:rsidRDefault="00CE6B0A" w:rsidP="00CE6B0A">
      <w:pPr>
        <w:jc w:val="both"/>
      </w:pPr>
      <w:r>
        <w:t>I have two friends who came back against all odds. One had a cancer with only an 8 percent survival rate. He had surgery and went through three years of great difficulty. He’s doing well today.</w:t>
      </w:r>
    </w:p>
    <w:p w:rsidR="00CE6B0A" w:rsidRDefault="00CE6B0A" w:rsidP="00CE6B0A">
      <w:pPr>
        <w:jc w:val="both"/>
      </w:pPr>
      <w:r>
        <w:t xml:space="preserve">My classmate Jim Orr, from the Cincinnati area and former CEO of a major corporation and a member of the Board of Directors of several others, was given three to six months to live with a diagnosis of terminal liver cancer. He could have just accepted it, as I believe many would have, but decided to research all possible options thoroughly. He applied his skills of thoroughness and persistence that brought him success in life to researching a solution to the most critical problem he ever faced. And it paid off. After aggressive and innovative treatment, he ultimately received a liver transplant and is doing well now. Jim put it very well, “You have to be a full-time advocate for yourself when you’re fighting for your life.” </w:t>
      </w:r>
    </w:p>
    <w:p w:rsidR="00CE6B0A" w:rsidRDefault="00CE6B0A" w:rsidP="00CE6B0A">
      <w:pPr>
        <w:jc w:val="both"/>
      </w:pPr>
      <w:r>
        <w:t>Jim’s wife, Cathy, and other spouses and partners, have joined their loved ones in looking for solutions too. In some cases, more of the load falls on them because patients may not have the physical or mental strength to do it, or may be highly focused on their survival.</w:t>
      </w:r>
    </w:p>
    <w:p w:rsidR="00CE6B0A" w:rsidRDefault="00CE6B0A" w:rsidP="00CE6B0A">
      <w:pPr>
        <w:jc w:val="both"/>
      </w:pPr>
      <w:r>
        <w:t>I pass on these examples so anyone facing a similar situation will know that sometimes keeping hope alive and being persistent can pay off. It’s a personal decision each individual has to make, but it’s important to know that you have researched all available possibilities and not just relied on local or regional advice.</w:t>
      </w:r>
    </w:p>
    <w:p w:rsidR="00CE6B0A" w:rsidRDefault="00CE6B0A" w:rsidP="00CE6B0A">
      <w:pPr>
        <w:jc w:val="both"/>
      </w:pPr>
      <w:r>
        <w:t>I asked Jim to read my manuscript and to offer any insights he had about the subject. I have included them below as I felt his words are valuable for anyone facing this type of situation:</w:t>
      </w:r>
    </w:p>
    <w:p w:rsidR="00CE6B0A" w:rsidRDefault="00CE6B0A" w:rsidP="00CE6B0A">
      <w:pPr>
        <w:pStyle w:val="Centered"/>
      </w:pPr>
      <w:r>
        <w:rPr>
          <w:noProof/>
        </w:rPr>
        <w:drawing>
          <wp:inline distT="0" distB="0" distL="0" distR="0">
            <wp:extent cx="457200" cy="123825"/>
            <wp:effectExtent l="19050" t="0" r="0" b="0"/>
            <wp:docPr id="3" name="Picture 3" descr="de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co"/>
                    <pic:cNvPicPr>
                      <a:picLocks noChangeAspect="1" noChangeArrowheads="1"/>
                    </pic:cNvPicPr>
                  </pic:nvPicPr>
                  <pic:blipFill>
                    <a:blip r:embed="rId4" cstate="print"/>
                    <a:srcRect/>
                    <a:stretch>
                      <a:fillRect/>
                    </a:stretch>
                  </pic:blipFill>
                  <pic:spPr bwMode="auto">
                    <a:xfrm>
                      <a:off x="0" y="0"/>
                      <a:ext cx="457200" cy="123825"/>
                    </a:xfrm>
                    <a:prstGeom prst="rect">
                      <a:avLst/>
                    </a:prstGeom>
                    <a:noFill/>
                    <a:ln w="9525">
                      <a:noFill/>
                      <a:miter lim="800000"/>
                      <a:headEnd/>
                      <a:tailEnd/>
                    </a:ln>
                  </pic:spPr>
                </pic:pic>
              </a:graphicData>
            </a:graphic>
          </wp:inline>
        </w:drawing>
      </w:r>
    </w:p>
    <w:p w:rsidR="00CE6B0A" w:rsidRDefault="00CE6B0A" w:rsidP="00CE6B0A">
      <w:pPr>
        <w:jc w:val="both"/>
      </w:pPr>
      <w:r>
        <w:t>While death is something we cannot ultimately avoid, there are times when the effort to extend a quality of life, rather than surrender to death, is possible. I believe we are given the gift of life by a loving God, thus to give it up too easily, in a way could suggest we value it too little.</w:t>
      </w:r>
    </w:p>
    <w:p w:rsidR="00CE6B0A" w:rsidRDefault="00CE6B0A" w:rsidP="00CE6B0A">
      <w:pPr>
        <w:jc w:val="both"/>
      </w:pPr>
      <w:r>
        <w:t xml:space="preserve">Fate or fatalism is a way of recognizing the inevitable or, in some cases, rationalizing our lack of control. Certainly life on this earth is finite. However, there are times when we may have more control than we might imagine. My own experience made me fully aware that although we may be presented with what sounds like a </w:t>
      </w:r>
      <w:r w:rsidRPr="00323456">
        <w:rPr>
          <w:i/>
        </w:rPr>
        <w:t>fait accompli</w:t>
      </w:r>
      <w:r>
        <w:t xml:space="preserve"> with no viable option to return to a full life, what we do next, is a choice. Do we simply surrender this “gift” or do all within our control not to surrender too early what might actually be saved?</w:t>
      </w:r>
    </w:p>
    <w:p w:rsidR="00CE6B0A" w:rsidRDefault="00CE6B0A" w:rsidP="00CE6B0A">
      <w:pPr>
        <w:jc w:val="both"/>
      </w:pPr>
      <w:r>
        <w:lastRenderedPageBreak/>
        <w:t>I cite here what happened to me as well as to my wife Cathy, at a later time. I want to provide my personal experience, not to suggest it could happen to everyone, but as a reminder that it can happen to some of us.</w:t>
      </w:r>
    </w:p>
    <w:p w:rsidR="00CE6B0A" w:rsidRDefault="00CE6B0A" w:rsidP="00CE6B0A">
      <w:pPr>
        <w:jc w:val="both"/>
      </w:pPr>
      <w:r>
        <w:t>Two years after my diagnosis and one year following my transplant, Cathy was diagnosed with Chronic Lymphocytic Leukemia (CLL) and just weeks later with Cytomegalovirus so severe that she nearly died during a five-week hospital stay. After a week of 104-plus degree fever, multiple organs began to fail, and she was near death</w:t>
      </w:r>
      <w:r w:rsidRPr="00323456">
        <w:rPr>
          <w:b/>
        </w:rPr>
        <w:t xml:space="preserve">. </w:t>
      </w:r>
      <w:r>
        <w:t>The CLL impacted her immune system, but this major virus nearly killed her. The net of all this was after years of supporting me in my fight and fearing my death, she was now on her own journey and fight for the following couple of years.</w:t>
      </w:r>
    </w:p>
    <w:p w:rsidR="00CE6B0A" w:rsidRDefault="00CE6B0A" w:rsidP="00CE6B0A">
      <w:pPr>
        <w:jc w:val="both"/>
      </w:pPr>
      <w:r>
        <w:t>This made me feel strongly about encouraging patients facing what may be regarded as a death sentence with no options, to fully explore the options that may be available to them. At a minimum, the exploration will leave them feel more informed.</w:t>
      </w:r>
    </w:p>
    <w:p w:rsidR="00CE6B0A" w:rsidRDefault="00CE6B0A" w:rsidP="00CE6B0A">
      <w:pPr>
        <w:jc w:val="both"/>
      </w:pPr>
      <w:r>
        <w:t>The concept of aggressive advocacy is a critical consideration for all facing a potentially fatal outcome. It must be recognized that what is a certainty in the minds of some may simply be a high probability. This by no means suggests that all such exploration and efforts will always lead to a positive outcome, but in some cases it may.</w:t>
      </w:r>
    </w:p>
    <w:p w:rsidR="00CE6B0A" w:rsidRDefault="00CE6B0A" w:rsidP="00CE6B0A">
      <w:pPr>
        <w:jc w:val="both"/>
      </w:pPr>
      <w:r>
        <w:t>From our experience come important lessons. I’ve listed below some of the key conclusions, which we offer not as a solution for everyone but as a checklist of things to consider when faced with a life-threatening illness.</w:t>
      </w:r>
    </w:p>
    <w:p w:rsidR="00CE6B0A" w:rsidRDefault="00CE6B0A" w:rsidP="00CE6B0A">
      <w:pPr>
        <w:jc w:val="both"/>
      </w:pPr>
      <w:r>
        <w:t>These are clearly dedicated to providing the best chance to survive and thrive, but they are no guarantee because no one can give you one:</w:t>
      </w:r>
    </w:p>
    <w:p w:rsidR="00CE6B0A" w:rsidRDefault="00CE6B0A" w:rsidP="00CE6B0A">
      <w:pPr>
        <w:spacing w:before="240"/>
        <w:jc w:val="both"/>
      </w:pPr>
      <w:r>
        <w:t>• Life is a gift from God, which is not to be easily abandoned.</w:t>
      </w:r>
    </w:p>
    <w:p w:rsidR="00CE6B0A" w:rsidRDefault="00CE6B0A" w:rsidP="00CE6B0A">
      <w:pPr>
        <w:spacing w:before="240"/>
        <w:jc w:val="both"/>
      </w:pPr>
      <w:r>
        <w:t>• Death is inevitable, but not necessarily now.</w:t>
      </w:r>
    </w:p>
    <w:p w:rsidR="00CE6B0A" w:rsidRDefault="00CE6B0A" w:rsidP="00CE6B0A">
      <w:pPr>
        <w:spacing w:before="240"/>
        <w:jc w:val="both"/>
      </w:pPr>
      <w:r>
        <w:t>• You must be your own advocate – you will find no one better.</w:t>
      </w:r>
    </w:p>
    <w:p w:rsidR="00CE6B0A" w:rsidRDefault="00CE6B0A" w:rsidP="00CE6B0A">
      <w:pPr>
        <w:spacing w:before="240"/>
        <w:jc w:val="both"/>
      </w:pPr>
      <w:r>
        <w:t>• Recognize you may have more control than you think.</w:t>
      </w:r>
    </w:p>
    <w:p w:rsidR="00CE6B0A" w:rsidRDefault="00CE6B0A" w:rsidP="00CE6B0A">
      <w:pPr>
        <w:spacing w:before="240"/>
        <w:jc w:val="both"/>
      </w:pPr>
      <w:r>
        <w:t>• Listen to many voices but make your own decisions. Surround yourself with those who love you and those who may be able to help. This includes family and friends, as well as physicians, including some who may not be treating you but may have some valuable insight, and others who may have been in a similar situation.</w:t>
      </w:r>
    </w:p>
    <w:p w:rsidR="00CE6B0A" w:rsidRDefault="00CE6B0A" w:rsidP="00CE6B0A">
      <w:pPr>
        <w:spacing w:before="240"/>
        <w:jc w:val="both"/>
      </w:pPr>
      <w:r>
        <w:t>• Do your own research – there is a great deal of information and research on problems similar to yours. They may sometimes be discouraging, but it is important for you to know everything you can. The internet can be helpful, but you will often find incorrect, confusing, and misleading information. Stick to real research from accredited experts and institutions.</w:t>
      </w:r>
    </w:p>
    <w:p w:rsidR="00CE6B0A" w:rsidRDefault="00CE6B0A" w:rsidP="00CE6B0A">
      <w:pPr>
        <w:spacing w:before="240"/>
        <w:jc w:val="both"/>
      </w:pPr>
      <w:proofErr w:type="gramStart"/>
      <w:r>
        <w:lastRenderedPageBreak/>
        <w:t>• Don’t take NO for an answer.</w:t>
      </w:r>
      <w:proofErr w:type="gramEnd"/>
      <w:r>
        <w:t xml:space="preserve"> You may hear bad news and some may not give you any hope. However, that is not the time to quit.</w:t>
      </w:r>
    </w:p>
    <w:p w:rsidR="00CE6B0A" w:rsidRDefault="00CE6B0A" w:rsidP="00CE6B0A">
      <w:pPr>
        <w:spacing w:before="240"/>
        <w:jc w:val="both"/>
      </w:pPr>
      <w:r>
        <w:t>• Decide if you are willing and prepared to FIGHT for your life.</w:t>
      </w:r>
    </w:p>
    <w:p w:rsidR="00CE6B0A" w:rsidRDefault="00CE6B0A" w:rsidP="00CE6B0A">
      <w:pPr>
        <w:spacing w:before="240"/>
        <w:jc w:val="both"/>
      </w:pPr>
      <w:r>
        <w:t>• Ask questions. Physicians are typically well trained and very knowledgeable, but just like baseball players, lawyers, and other professionals they are not all created equal. Nor are they, or any institution, expert in every area of disease and medicine. Do your best to find one who is willing and capable to fight with you to beat your disease.</w:t>
      </w:r>
    </w:p>
    <w:p w:rsidR="00CE6B0A" w:rsidRDefault="00CE6B0A" w:rsidP="00CE6B0A">
      <w:pPr>
        <w:spacing w:before="240"/>
        <w:jc w:val="both"/>
      </w:pPr>
      <w:r>
        <w:t>• Make your own decisions. It is your life. You must decide what to do.</w:t>
      </w:r>
    </w:p>
    <w:p w:rsidR="00CE6B0A" w:rsidRDefault="00CE6B0A" w:rsidP="00CE6B0A">
      <w:pPr>
        <w:spacing w:before="240"/>
        <w:jc w:val="both"/>
      </w:pPr>
      <w:r>
        <w:t>This is one man’s opinion, but based on real-life experience. Some have said that my survival is a miracle, and that may be so. It was certainly described that way by many experts with extensive experience. At a minimum, it supports the belief, “That God helps those who help themselves.”</w:t>
      </w:r>
    </w:p>
    <w:p w:rsidR="00CE6B0A" w:rsidRDefault="00CE6B0A" w:rsidP="00CE6B0A">
      <w:pPr>
        <w:pStyle w:val="Centered"/>
      </w:pPr>
      <w:r>
        <w:rPr>
          <w:noProof/>
        </w:rPr>
        <w:drawing>
          <wp:inline distT="0" distB="0" distL="0" distR="0">
            <wp:extent cx="457200" cy="123825"/>
            <wp:effectExtent l="19050" t="0" r="0" b="0"/>
            <wp:docPr id="4" name="Picture 4" descr="de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co"/>
                    <pic:cNvPicPr>
                      <a:picLocks noChangeAspect="1" noChangeArrowheads="1"/>
                    </pic:cNvPicPr>
                  </pic:nvPicPr>
                  <pic:blipFill>
                    <a:blip r:embed="rId4" cstate="print"/>
                    <a:srcRect/>
                    <a:stretch>
                      <a:fillRect/>
                    </a:stretch>
                  </pic:blipFill>
                  <pic:spPr bwMode="auto">
                    <a:xfrm>
                      <a:off x="0" y="0"/>
                      <a:ext cx="457200" cy="123825"/>
                    </a:xfrm>
                    <a:prstGeom prst="rect">
                      <a:avLst/>
                    </a:prstGeom>
                    <a:noFill/>
                    <a:ln w="9525">
                      <a:noFill/>
                      <a:miter lim="800000"/>
                      <a:headEnd/>
                      <a:tailEnd/>
                    </a:ln>
                  </pic:spPr>
                </pic:pic>
              </a:graphicData>
            </a:graphic>
          </wp:inline>
        </w:drawing>
      </w:r>
    </w:p>
    <w:p w:rsidR="00CE6B0A" w:rsidRDefault="00CE6B0A" w:rsidP="00CE6B0A">
      <w:pPr>
        <w:spacing w:before="240"/>
        <w:jc w:val="both"/>
      </w:pPr>
      <w:r>
        <w:t xml:space="preserve">To show their gratitude for being cancer free, Jim and Cathy made a major gift to help establish the James and Catherine Orr Endowed Chair of Liver Transplantation, which will benefit University of Cincinnati’s liver transplant program. It aims to support research, medical training, and patient care efforts within UC’s Department of Surgery. </w:t>
      </w:r>
    </w:p>
    <w:p w:rsidR="00CE6B0A" w:rsidRDefault="00CE6B0A" w:rsidP="00CE6B0A">
      <w:pPr>
        <w:jc w:val="both"/>
      </w:pPr>
      <w:r>
        <w:t>We can all say thank you in our own special way, for the good things that have happened to us by helping to make them possible for others.</w:t>
      </w:r>
    </w:p>
    <w:p w:rsidR="00CE6B0A" w:rsidRDefault="00CE6B0A" w:rsidP="00CE6B0A">
      <w:r>
        <w:br w:type="page"/>
      </w:r>
    </w:p>
    <w:sectPr w:rsidR="00CE6B0A" w:rsidSect="001D7CB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E6B0A"/>
    <w:rsid w:val="001D7CBF"/>
    <w:rsid w:val="00471045"/>
    <w:rsid w:val="00CE6B0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C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ntered">
    <w:name w:val="Centered"/>
    <w:basedOn w:val="Normal"/>
    <w:qFormat/>
    <w:rsid w:val="00CE6B0A"/>
    <w:pPr>
      <w:spacing w:before="240" w:after="240" w:line="240" w:lineRule="auto"/>
      <w:jc w:val="center"/>
    </w:pPr>
    <w:rPr>
      <w:rFonts w:ascii="Times New Roman" w:eastAsia="Times New Roman" w:hAnsi="Times New Roman" w:cs="Times New Roman"/>
      <w:sz w:val="24"/>
      <w:szCs w:val="20"/>
    </w:rPr>
  </w:style>
  <w:style w:type="paragraph" w:customStyle="1" w:styleId="Title1">
    <w:name w:val="Title1"/>
    <w:basedOn w:val="Normal"/>
    <w:qFormat/>
    <w:rsid w:val="00CE6B0A"/>
    <w:pPr>
      <w:spacing w:before="600" w:after="360" w:line="240" w:lineRule="auto"/>
    </w:pPr>
    <w:rPr>
      <w:rFonts w:ascii="Times New Roman" w:eastAsia="Times New Roman" w:hAnsi="Times New Roman" w:cs="Times New Roman"/>
      <w:bCs/>
      <w:sz w:val="30"/>
      <w:szCs w:val="20"/>
    </w:rPr>
  </w:style>
  <w:style w:type="paragraph" w:customStyle="1" w:styleId="BkTitle1">
    <w:name w:val="BkTitle1"/>
    <w:basedOn w:val="Normal"/>
    <w:qFormat/>
    <w:rsid w:val="00CE6B0A"/>
    <w:pPr>
      <w:pBdr>
        <w:top w:val="single" w:sz="8" w:space="4" w:color="auto"/>
      </w:pBdr>
      <w:spacing w:before="120" w:after="0" w:line="240" w:lineRule="auto"/>
      <w:jc w:val="center"/>
    </w:pPr>
    <w:rPr>
      <w:rFonts w:ascii="Times New Roman" w:eastAsia="Times New Roman" w:hAnsi="Times New Roman" w:cs="Times New Roman"/>
      <w:b/>
      <w:bCs/>
      <w:sz w:val="34"/>
      <w:szCs w:val="20"/>
    </w:rPr>
  </w:style>
  <w:style w:type="paragraph" w:customStyle="1" w:styleId="Author">
    <w:name w:val="Author"/>
    <w:basedOn w:val="Normal"/>
    <w:qFormat/>
    <w:rsid w:val="00CE6B0A"/>
    <w:pPr>
      <w:spacing w:before="1200" w:after="0" w:line="240" w:lineRule="auto"/>
      <w:jc w:val="center"/>
    </w:pPr>
    <w:rPr>
      <w:rFonts w:ascii="Times New Roman" w:eastAsia="Times New Roman" w:hAnsi="Times New Roman" w:cs="Times New Roman"/>
      <w:sz w:val="30"/>
      <w:szCs w:val="20"/>
    </w:rPr>
  </w:style>
  <w:style w:type="character" w:styleId="Hyperlink">
    <w:name w:val="Hyperlink"/>
    <w:basedOn w:val="DefaultParagraphFont"/>
    <w:uiPriority w:val="99"/>
    <w:unhideWhenUsed/>
    <w:rsid w:val="00CE6B0A"/>
    <w:rPr>
      <w:color w:val="0000FF"/>
      <w:u w:val="single"/>
    </w:rPr>
  </w:style>
  <w:style w:type="paragraph" w:styleId="BalloonText">
    <w:name w:val="Balloon Text"/>
    <w:basedOn w:val="Normal"/>
    <w:link w:val="BalloonTextChar"/>
    <w:uiPriority w:val="99"/>
    <w:semiHidden/>
    <w:unhideWhenUsed/>
    <w:rsid w:val="00CE6B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6B0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uthentichappiness.sas.upenn.edu" TargetMode="External"/><Relationship Id="rId3" Type="http://schemas.openxmlformats.org/officeDocument/2006/relationships/webSettings" Target="webSettings.xml"/><Relationship Id="rId7" Type="http://schemas.openxmlformats.org/officeDocument/2006/relationships/hyperlink" Target="http://jhillustration.wordpress.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GoPublished.com" TargetMode="External"/><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36</Pages>
  <Words>7937</Words>
  <Characters>45241</Characters>
  <Application>Microsoft Office Word</Application>
  <DocSecurity>0</DocSecurity>
  <Lines>377</Lines>
  <Paragraphs>106</Paragraphs>
  <ScaleCrop>false</ScaleCrop>
  <Company>Hewlett-Packard Company</Company>
  <LinksUpToDate>false</LinksUpToDate>
  <CharactersWithSpaces>53072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Larrys new account</dc:creator>
  <cp:lastModifiedBy>Larrys new account</cp:lastModifiedBy>
  <cp:revision>2</cp:revision>
  <dcterms:created xsi:type="dcterms:W3CDTF">2018-11-02T11:34:00Z</dcterms:created>
  <dcterms:modified xsi:type="dcterms:W3CDTF">2018-11-02T11:38:00Z</dcterms:modified>
</cp:coreProperties>
</file>